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C8" w:rsidRPr="00943D67" w:rsidRDefault="00BE25C8" w:rsidP="00BE25C8">
      <w:pPr>
        <w:ind w:left="873" w:right="460"/>
        <w:jc w:val="center"/>
        <w:rPr>
          <w:sz w:val="24"/>
          <w:szCs w:val="24"/>
          <w:lang w:eastAsia="ru-RU" w:bidi="ru-RU"/>
        </w:rPr>
      </w:pPr>
      <w:r w:rsidRPr="00943D67">
        <w:rPr>
          <w:sz w:val="24"/>
          <w:szCs w:val="24"/>
          <w:lang w:eastAsia="ru-RU" w:bidi="ru-RU"/>
        </w:rPr>
        <w:t>Муниципальное</w:t>
      </w:r>
      <w:r w:rsidRPr="00943D67">
        <w:rPr>
          <w:spacing w:val="-8"/>
          <w:sz w:val="24"/>
          <w:szCs w:val="24"/>
          <w:lang w:eastAsia="ru-RU" w:bidi="ru-RU"/>
        </w:rPr>
        <w:t xml:space="preserve"> </w:t>
      </w:r>
      <w:r w:rsidRPr="00943D67">
        <w:rPr>
          <w:sz w:val="24"/>
          <w:szCs w:val="24"/>
          <w:lang w:eastAsia="ru-RU" w:bidi="ru-RU"/>
        </w:rPr>
        <w:t>бюджетное учреждение</w:t>
      </w:r>
      <w:r w:rsidRPr="00943D67">
        <w:rPr>
          <w:spacing w:val="-7"/>
          <w:sz w:val="24"/>
          <w:szCs w:val="24"/>
          <w:lang w:eastAsia="ru-RU" w:bidi="ru-RU"/>
        </w:rPr>
        <w:t xml:space="preserve"> </w:t>
      </w:r>
      <w:r w:rsidRPr="00943D67">
        <w:rPr>
          <w:sz w:val="24"/>
          <w:szCs w:val="24"/>
          <w:lang w:eastAsia="ru-RU" w:bidi="ru-RU"/>
        </w:rPr>
        <w:t>дополнительного</w:t>
      </w:r>
      <w:r w:rsidRPr="00943D67">
        <w:rPr>
          <w:spacing w:val="-6"/>
          <w:sz w:val="24"/>
          <w:szCs w:val="24"/>
          <w:lang w:eastAsia="ru-RU" w:bidi="ru-RU"/>
        </w:rPr>
        <w:t xml:space="preserve"> </w:t>
      </w:r>
      <w:r w:rsidRPr="00943D67">
        <w:rPr>
          <w:sz w:val="24"/>
          <w:szCs w:val="24"/>
          <w:lang w:eastAsia="ru-RU" w:bidi="ru-RU"/>
        </w:rPr>
        <w:t>образования</w:t>
      </w:r>
    </w:p>
    <w:p w:rsidR="00BE25C8" w:rsidRDefault="00BE25C8" w:rsidP="00BE25C8">
      <w:pPr>
        <w:ind w:left="873" w:right="460"/>
        <w:jc w:val="center"/>
        <w:rPr>
          <w:sz w:val="24"/>
          <w:szCs w:val="24"/>
          <w:lang w:eastAsia="ru-RU" w:bidi="ru-RU"/>
        </w:rPr>
      </w:pPr>
      <w:r w:rsidRPr="00943D67">
        <w:rPr>
          <w:sz w:val="24"/>
          <w:szCs w:val="24"/>
          <w:lang w:eastAsia="ru-RU" w:bidi="ru-RU"/>
        </w:rPr>
        <w:t>«Спортивная школа олимпийского резерва по фехтованию»</w:t>
      </w:r>
    </w:p>
    <w:p w:rsidR="00BE25C8" w:rsidRPr="00943D67" w:rsidRDefault="00BE25C8" w:rsidP="00BE25C8">
      <w:pPr>
        <w:ind w:left="873" w:right="460"/>
        <w:jc w:val="center"/>
        <w:rPr>
          <w:sz w:val="24"/>
          <w:szCs w:val="24"/>
          <w:lang w:eastAsia="ru-RU" w:bidi="ru-RU"/>
        </w:rPr>
      </w:pPr>
    </w:p>
    <w:p w:rsidR="00BE25C8" w:rsidRPr="00943D67" w:rsidRDefault="00BE25C8" w:rsidP="00BE25C8">
      <w:pPr>
        <w:ind w:left="873" w:right="460"/>
        <w:jc w:val="center"/>
        <w:rPr>
          <w:sz w:val="20"/>
          <w:lang w:eastAsia="ru-RU" w:bidi="ru-RU"/>
        </w:rPr>
      </w:pPr>
      <w:r w:rsidRPr="00943D67">
        <w:rPr>
          <w:sz w:val="18"/>
          <w:lang w:eastAsia="ru-RU" w:bidi="ru-RU"/>
        </w:rPr>
        <w:t>Индекс: 606033,</w:t>
      </w:r>
      <w:r w:rsidRPr="00943D67">
        <w:rPr>
          <w:spacing w:val="-4"/>
          <w:sz w:val="18"/>
          <w:lang w:eastAsia="ru-RU" w:bidi="ru-RU"/>
        </w:rPr>
        <w:t xml:space="preserve"> </w:t>
      </w:r>
      <w:r w:rsidRPr="00943D67">
        <w:rPr>
          <w:sz w:val="18"/>
          <w:lang w:eastAsia="ru-RU" w:bidi="ru-RU"/>
        </w:rPr>
        <w:t>РФ,</w:t>
      </w:r>
      <w:r w:rsidRPr="00943D67">
        <w:rPr>
          <w:spacing w:val="-4"/>
          <w:sz w:val="18"/>
          <w:lang w:eastAsia="ru-RU" w:bidi="ru-RU"/>
        </w:rPr>
        <w:t xml:space="preserve"> </w:t>
      </w:r>
      <w:r w:rsidRPr="00943D67">
        <w:rPr>
          <w:sz w:val="18"/>
          <w:lang w:eastAsia="ru-RU" w:bidi="ru-RU"/>
        </w:rPr>
        <w:t>Нижегородская</w:t>
      </w:r>
      <w:r w:rsidRPr="00943D67">
        <w:rPr>
          <w:spacing w:val="-3"/>
          <w:sz w:val="18"/>
          <w:lang w:eastAsia="ru-RU" w:bidi="ru-RU"/>
        </w:rPr>
        <w:t xml:space="preserve"> </w:t>
      </w:r>
      <w:r w:rsidRPr="00943D67">
        <w:rPr>
          <w:sz w:val="18"/>
          <w:lang w:eastAsia="ru-RU" w:bidi="ru-RU"/>
        </w:rPr>
        <w:t>область,</w:t>
      </w:r>
      <w:r w:rsidRPr="00943D67">
        <w:rPr>
          <w:spacing w:val="-4"/>
          <w:sz w:val="18"/>
          <w:lang w:eastAsia="ru-RU" w:bidi="ru-RU"/>
        </w:rPr>
        <w:t xml:space="preserve"> </w:t>
      </w:r>
      <w:r w:rsidRPr="00943D67">
        <w:rPr>
          <w:sz w:val="18"/>
          <w:lang w:eastAsia="ru-RU" w:bidi="ru-RU"/>
        </w:rPr>
        <w:t>г.</w:t>
      </w:r>
      <w:r w:rsidRPr="00943D67">
        <w:rPr>
          <w:spacing w:val="-3"/>
          <w:sz w:val="18"/>
          <w:lang w:eastAsia="ru-RU" w:bidi="ru-RU"/>
        </w:rPr>
        <w:t xml:space="preserve"> </w:t>
      </w:r>
      <w:r w:rsidRPr="00943D67">
        <w:rPr>
          <w:sz w:val="18"/>
          <w:lang w:eastAsia="ru-RU" w:bidi="ru-RU"/>
        </w:rPr>
        <w:t>Дзержинск, б\</w:t>
      </w:r>
      <w:proofErr w:type="gramStart"/>
      <w:r w:rsidRPr="00943D67">
        <w:rPr>
          <w:sz w:val="18"/>
          <w:lang w:eastAsia="ru-RU" w:bidi="ru-RU"/>
        </w:rPr>
        <w:t>р</w:t>
      </w:r>
      <w:proofErr w:type="gramEnd"/>
      <w:r w:rsidRPr="00943D67">
        <w:rPr>
          <w:sz w:val="18"/>
          <w:lang w:eastAsia="ru-RU" w:bidi="ru-RU"/>
        </w:rPr>
        <w:t xml:space="preserve"> Химиков, дом 8/14, </w:t>
      </w:r>
      <w:r w:rsidRPr="00943D67">
        <w:rPr>
          <w:spacing w:val="-1"/>
          <w:sz w:val="18"/>
          <w:lang w:eastAsia="ru-RU" w:bidi="ru-RU"/>
        </w:rPr>
        <w:t xml:space="preserve"> </w:t>
      </w:r>
      <w:r w:rsidRPr="00943D67">
        <w:rPr>
          <w:spacing w:val="-42"/>
          <w:sz w:val="18"/>
          <w:lang w:eastAsia="ru-RU" w:bidi="ru-RU"/>
        </w:rPr>
        <w:t xml:space="preserve"> </w:t>
      </w:r>
      <w:r w:rsidRPr="00943D67">
        <w:rPr>
          <w:sz w:val="18"/>
          <w:lang w:eastAsia="ru-RU" w:bidi="ru-RU"/>
        </w:rPr>
        <w:t>ОГРН:</w:t>
      </w:r>
      <w:r w:rsidRPr="00943D67">
        <w:rPr>
          <w:spacing w:val="-6"/>
          <w:sz w:val="18"/>
          <w:lang w:eastAsia="ru-RU" w:bidi="ru-RU"/>
        </w:rPr>
        <w:t xml:space="preserve"> </w:t>
      </w:r>
      <w:r w:rsidRPr="00943D67">
        <w:rPr>
          <w:sz w:val="18"/>
          <w:lang w:eastAsia="ru-RU" w:bidi="ru-RU"/>
        </w:rPr>
        <w:t>1025201755765,Дата присвоения 09.04.2002,</w:t>
      </w:r>
      <w:r w:rsidRPr="00943D67">
        <w:rPr>
          <w:spacing w:val="-1"/>
          <w:sz w:val="18"/>
          <w:lang w:eastAsia="ru-RU" w:bidi="ru-RU"/>
        </w:rPr>
        <w:t xml:space="preserve"> </w:t>
      </w:r>
      <w:r w:rsidRPr="00943D67">
        <w:rPr>
          <w:sz w:val="18"/>
          <w:lang w:eastAsia="ru-RU" w:bidi="ru-RU"/>
        </w:rPr>
        <w:t>ИНН:</w:t>
      </w:r>
      <w:r w:rsidRPr="00943D67">
        <w:rPr>
          <w:spacing w:val="-4"/>
          <w:sz w:val="18"/>
          <w:lang w:eastAsia="ru-RU" w:bidi="ru-RU"/>
        </w:rPr>
        <w:t xml:space="preserve"> 5249063720</w:t>
      </w:r>
      <w:r w:rsidRPr="00943D67">
        <w:rPr>
          <w:sz w:val="18"/>
          <w:lang w:eastAsia="ru-RU" w:bidi="ru-RU"/>
        </w:rPr>
        <w:t>,тел/факс</w:t>
      </w:r>
      <w:r w:rsidRPr="00943D67">
        <w:rPr>
          <w:spacing w:val="-6"/>
          <w:sz w:val="18"/>
          <w:lang w:eastAsia="ru-RU" w:bidi="ru-RU"/>
        </w:rPr>
        <w:t xml:space="preserve"> 8 </w:t>
      </w:r>
      <w:r w:rsidRPr="00943D67">
        <w:rPr>
          <w:sz w:val="18"/>
          <w:lang w:eastAsia="ru-RU" w:bidi="ru-RU"/>
        </w:rPr>
        <w:t>(8313)32-03-22</w:t>
      </w:r>
      <w:r w:rsidRPr="00943D67">
        <w:rPr>
          <w:spacing w:val="-3"/>
          <w:sz w:val="18"/>
          <w:lang w:eastAsia="ru-RU" w:bidi="ru-RU"/>
        </w:rPr>
        <w:t xml:space="preserve"> </w:t>
      </w:r>
      <w:r w:rsidRPr="00943D67">
        <w:rPr>
          <w:sz w:val="18"/>
          <w:lang w:eastAsia="ru-RU" w:bidi="ru-RU"/>
        </w:rPr>
        <w:t>e-</w:t>
      </w:r>
      <w:proofErr w:type="spellStart"/>
      <w:r w:rsidRPr="00943D67">
        <w:rPr>
          <w:sz w:val="18"/>
          <w:lang w:eastAsia="ru-RU" w:bidi="ru-RU"/>
        </w:rPr>
        <w:t>mail</w:t>
      </w:r>
      <w:proofErr w:type="spellEnd"/>
      <w:r w:rsidRPr="00943D67">
        <w:rPr>
          <w:sz w:val="18"/>
          <w:lang w:eastAsia="ru-RU" w:bidi="ru-RU"/>
        </w:rPr>
        <w:t>:</w:t>
      </w:r>
      <w:r w:rsidRPr="00943D67">
        <w:rPr>
          <w:spacing w:val="44"/>
          <w:sz w:val="18"/>
          <w:lang w:eastAsia="ru-RU" w:bidi="ru-RU"/>
        </w:rPr>
        <w:t xml:space="preserve"> </w:t>
      </w:r>
      <w:proofErr w:type="spellStart"/>
      <w:r w:rsidRPr="00943D67">
        <w:rPr>
          <w:color w:val="0000FF"/>
          <w:sz w:val="18"/>
          <w:u w:val="single"/>
          <w:lang w:val="en-US" w:eastAsia="ru-RU" w:bidi="ru-RU"/>
        </w:rPr>
        <w:t>muchketer</w:t>
      </w:r>
      <w:proofErr w:type="spellEnd"/>
      <w:r w:rsidRPr="00943D67">
        <w:rPr>
          <w:color w:val="0000FF"/>
          <w:sz w:val="18"/>
          <w:u w:val="single"/>
          <w:lang w:eastAsia="ru-RU" w:bidi="ru-RU"/>
        </w:rPr>
        <w:t>@</w:t>
      </w:r>
      <w:r w:rsidRPr="00943D67">
        <w:rPr>
          <w:color w:val="0000FF"/>
          <w:sz w:val="18"/>
          <w:u w:val="single"/>
          <w:lang w:val="en-US" w:eastAsia="ru-RU" w:bidi="ru-RU"/>
        </w:rPr>
        <w:t>mail</w:t>
      </w:r>
      <w:r w:rsidRPr="00943D67">
        <w:rPr>
          <w:color w:val="0000FF"/>
          <w:sz w:val="18"/>
          <w:u w:val="single"/>
          <w:lang w:eastAsia="ru-RU" w:bidi="ru-RU"/>
        </w:rPr>
        <w:t>.</w:t>
      </w:r>
      <w:proofErr w:type="spellStart"/>
      <w:r w:rsidRPr="00943D67">
        <w:rPr>
          <w:color w:val="0000FF"/>
          <w:sz w:val="18"/>
          <w:u w:val="single"/>
          <w:lang w:val="en-US" w:eastAsia="ru-RU" w:bidi="ru-RU"/>
        </w:rPr>
        <w:t>ru</w:t>
      </w:r>
      <w:proofErr w:type="spellEnd"/>
    </w:p>
    <w:p w:rsidR="00BE25C8" w:rsidRPr="00943D67" w:rsidRDefault="00BE25C8" w:rsidP="00BE25C8">
      <w:pPr>
        <w:jc w:val="center"/>
        <w:rPr>
          <w:sz w:val="20"/>
          <w:szCs w:val="24"/>
          <w:lang w:eastAsia="ru-RU" w:bidi="ru-RU"/>
        </w:rPr>
      </w:pPr>
    </w:p>
    <w:p w:rsidR="00BE25C8" w:rsidRPr="00943D67" w:rsidRDefault="00BE25C8" w:rsidP="00BE25C8">
      <w:pPr>
        <w:jc w:val="center"/>
        <w:rPr>
          <w:sz w:val="20"/>
          <w:szCs w:val="24"/>
          <w:lang w:eastAsia="ru-RU" w:bidi="ru-RU"/>
        </w:rPr>
      </w:pPr>
    </w:p>
    <w:p w:rsidR="00BE25C8" w:rsidRPr="00943D67" w:rsidRDefault="00BE25C8" w:rsidP="00BE25C8">
      <w:pPr>
        <w:jc w:val="center"/>
        <w:rPr>
          <w:sz w:val="20"/>
          <w:szCs w:val="24"/>
          <w:lang w:eastAsia="ru-RU" w:bidi="ru-RU"/>
        </w:rPr>
      </w:pPr>
    </w:p>
    <w:p w:rsidR="00BE25C8" w:rsidRPr="00943D67" w:rsidRDefault="00BE25C8" w:rsidP="00BE25C8">
      <w:pPr>
        <w:jc w:val="both"/>
        <w:rPr>
          <w:sz w:val="20"/>
          <w:szCs w:val="24"/>
          <w:lang w:eastAsia="ru-RU" w:bidi="ru-RU"/>
        </w:rPr>
      </w:pPr>
    </w:p>
    <w:p w:rsidR="00BE25C8" w:rsidRPr="00943D67" w:rsidRDefault="00BE25C8" w:rsidP="00BE25C8">
      <w:pPr>
        <w:jc w:val="both"/>
        <w:rPr>
          <w:sz w:val="20"/>
          <w:szCs w:val="24"/>
          <w:lang w:eastAsia="ru-RU" w:bidi="ru-RU"/>
        </w:rPr>
      </w:pPr>
    </w:p>
    <w:p w:rsidR="00BE25C8" w:rsidRPr="00943D67" w:rsidRDefault="00BE25C8" w:rsidP="00BE25C8">
      <w:pPr>
        <w:jc w:val="both"/>
        <w:rPr>
          <w:sz w:val="20"/>
          <w:szCs w:val="24"/>
          <w:lang w:eastAsia="ru-RU" w:bidi="ru-RU"/>
        </w:rPr>
      </w:pPr>
    </w:p>
    <w:p w:rsidR="00BE25C8" w:rsidRPr="00943D67" w:rsidRDefault="00BE25C8" w:rsidP="00BE25C8">
      <w:pPr>
        <w:spacing w:before="10"/>
        <w:jc w:val="both"/>
        <w:rPr>
          <w:sz w:val="26"/>
          <w:szCs w:val="24"/>
          <w:lang w:eastAsia="ru-RU" w:bidi="ru-RU"/>
        </w:rPr>
      </w:pPr>
    </w:p>
    <w:tbl>
      <w:tblPr>
        <w:tblW w:w="0" w:type="auto"/>
        <w:tblInd w:w="4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9"/>
        <w:gridCol w:w="4480"/>
      </w:tblGrid>
      <w:tr w:rsidR="00BE25C8" w:rsidRPr="00943D67" w:rsidTr="00667638">
        <w:trPr>
          <w:trHeight w:val="1392"/>
        </w:trPr>
        <w:tc>
          <w:tcPr>
            <w:tcW w:w="5019" w:type="dxa"/>
            <w:shd w:val="clear" w:color="auto" w:fill="auto"/>
            <w:hideMark/>
          </w:tcPr>
          <w:p w:rsidR="00BE25C8" w:rsidRPr="00943D67" w:rsidRDefault="00BE25C8" w:rsidP="00667638">
            <w:pPr>
              <w:spacing w:line="246" w:lineRule="exact"/>
              <w:ind w:left="199" w:right="1015"/>
              <w:jc w:val="center"/>
              <w:rPr>
                <w:rFonts w:eastAsia="Calibri"/>
                <w:lang w:eastAsia="ru-RU" w:bidi="ru-RU"/>
              </w:rPr>
            </w:pPr>
            <w:r w:rsidRPr="00943D67">
              <w:rPr>
                <w:rFonts w:eastAsia="Calibri"/>
                <w:lang w:eastAsia="ru-RU" w:bidi="ru-RU"/>
              </w:rPr>
              <w:t>ПРИНЯТО:</w:t>
            </w:r>
          </w:p>
          <w:p w:rsidR="00BE25C8" w:rsidRPr="00943D67" w:rsidRDefault="00BE25C8" w:rsidP="00667638">
            <w:pPr>
              <w:spacing w:line="246" w:lineRule="exact"/>
              <w:ind w:left="199" w:right="1015"/>
              <w:jc w:val="center"/>
              <w:rPr>
                <w:rFonts w:eastAsia="Calibri"/>
                <w:lang w:eastAsia="ru-RU" w:bidi="ru-RU"/>
              </w:rPr>
            </w:pPr>
          </w:p>
          <w:p w:rsidR="00BE25C8" w:rsidRPr="00943D67" w:rsidRDefault="00BE25C8" w:rsidP="00667638">
            <w:pPr>
              <w:spacing w:before="42"/>
              <w:ind w:left="920"/>
              <w:rPr>
                <w:rFonts w:eastAsia="Calibri"/>
                <w:lang w:eastAsia="ru-RU" w:bidi="ru-RU"/>
              </w:rPr>
            </w:pPr>
            <w:r w:rsidRPr="00943D67">
              <w:rPr>
                <w:rFonts w:eastAsia="Calibri"/>
                <w:lang w:eastAsia="ru-RU" w:bidi="ru-RU"/>
              </w:rPr>
              <w:t>Педагогическим</w:t>
            </w:r>
            <w:r w:rsidRPr="00943D67">
              <w:rPr>
                <w:rFonts w:eastAsia="Calibri"/>
                <w:spacing w:val="-2"/>
                <w:lang w:eastAsia="ru-RU" w:bidi="ru-RU"/>
              </w:rPr>
              <w:t xml:space="preserve"> </w:t>
            </w:r>
            <w:r w:rsidRPr="00943D67">
              <w:rPr>
                <w:rFonts w:eastAsia="Calibri"/>
                <w:lang w:eastAsia="ru-RU" w:bidi="ru-RU"/>
              </w:rPr>
              <w:t>советом</w:t>
            </w:r>
          </w:p>
          <w:p w:rsidR="00BE25C8" w:rsidRPr="00943D67" w:rsidRDefault="00BE25C8" w:rsidP="00667638">
            <w:pPr>
              <w:spacing w:before="12" w:line="370" w:lineRule="atLeast"/>
              <w:ind w:left="199" w:right="1035"/>
              <w:jc w:val="center"/>
              <w:rPr>
                <w:rFonts w:eastAsia="Calibri"/>
                <w:lang w:eastAsia="ru-RU" w:bidi="ru-RU"/>
              </w:rPr>
            </w:pPr>
            <w:r w:rsidRPr="00943D67">
              <w:rPr>
                <w:rFonts w:eastAsia="Calibri"/>
                <w:lang w:eastAsia="ru-RU" w:bidi="ru-RU"/>
              </w:rPr>
              <w:t>МБУ ДО «СШОР по фехтованию»</w:t>
            </w:r>
          </w:p>
          <w:p w:rsidR="00BE25C8" w:rsidRPr="00943D67" w:rsidRDefault="00BE25C8" w:rsidP="00667638">
            <w:pPr>
              <w:spacing w:before="12" w:line="370" w:lineRule="atLeast"/>
              <w:ind w:left="199" w:right="1035"/>
              <w:jc w:val="center"/>
              <w:rPr>
                <w:rFonts w:eastAsia="Calibri"/>
                <w:lang w:bidi="ru-RU"/>
              </w:rPr>
            </w:pPr>
            <w:r w:rsidRPr="00943D67">
              <w:rPr>
                <w:rFonts w:eastAsia="Calibri"/>
                <w:spacing w:val="-53"/>
                <w:lang w:eastAsia="ru-RU" w:bidi="ru-RU"/>
              </w:rPr>
              <w:t xml:space="preserve"> </w:t>
            </w:r>
            <w:r w:rsidRPr="00943D67">
              <w:rPr>
                <w:rFonts w:eastAsia="Calibri"/>
                <w:lang w:eastAsia="ru-RU" w:bidi="ru-RU"/>
              </w:rPr>
              <w:t>(Протокол</w:t>
            </w:r>
            <w:r w:rsidRPr="00943D67">
              <w:rPr>
                <w:rFonts w:eastAsia="Calibri"/>
                <w:spacing w:val="-1"/>
                <w:lang w:eastAsia="ru-RU" w:bidi="ru-RU"/>
              </w:rPr>
              <w:t xml:space="preserve"> </w:t>
            </w:r>
            <w:r w:rsidRPr="00943D67">
              <w:rPr>
                <w:rFonts w:eastAsia="Calibri"/>
                <w:u w:val="single"/>
                <w:lang w:eastAsia="ru-RU" w:bidi="ru-RU"/>
              </w:rPr>
              <w:t>от</w:t>
            </w:r>
            <w:r w:rsidRPr="00943D67">
              <w:rPr>
                <w:rFonts w:eastAsia="Calibri"/>
                <w:spacing w:val="6"/>
                <w:u w:val="single"/>
                <w:lang w:eastAsia="ru-RU" w:bidi="ru-RU"/>
              </w:rPr>
              <w:t xml:space="preserve"> </w:t>
            </w:r>
            <w:r w:rsidRPr="00943D67">
              <w:rPr>
                <w:rFonts w:eastAsia="Calibri"/>
                <w:u w:val="single"/>
                <w:lang w:eastAsia="ru-RU" w:bidi="ru-RU"/>
              </w:rPr>
              <w:t>«26 »</w:t>
            </w:r>
            <w:r w:rsidRPr="00943D67">
              <w:rPr>
                <w:rFonts w:eastAsia="Calibri"/>
                <w:spacing w:val="-2"/>
                <w:u w:val="single"/>
                <w:lang w:eastAsia="ru-RU" w:bidi="ru-RU"/>
              </w:rPr>
              <w:t xml:space="preserve"> </w:t>
            </w:r>
            <w:r w:rsidRPr="00943D67">
              <w:rPr>
                <w:rFonts w:eastAsia="Calibri"/>
                <w:u w:val="single"/>
                <w:lang w:eastAsia="ru-RU" w:bidi="ru-RU"/>
              </w:rPr>
              <w:t xml:space="preserve">   01  2023</w:t>
            </w:r>
            <w:r w:rsidRPr="00943D67">
              <w:rPr>
                <w:rFonts w:eastAsia="Calibri"/>
                <w:spacing w:val="-2"/>
                <w:u w:val="single"/>
                <w:lang w:eastAsia="ru-RU" w:bidi="ru-RU"/>
              </w:rPr>
              <w:t xml:space="preserve"> </w:t>
            </w:r>
            <w:r w:rsidRPr="00943D67">
              <w:rPr>
                <w:rFonts w:eastAsia="Calibri"/>
                <w:u w:val="single"/>
                <w:lang w:eastAsia="ru-RU" w:bidi="ru-RU"/>
              </w:rPr>
              <w:t>г.</w:t>
            </w:r>
            <w:r w:rsidRPr="00943D67">
              <w:rPr>
                <w:rFonts w:eastAsia="Calibri"/>
                <w:spacing w:val="52"/>
                <w:lang w:eastAsia="ru-RU" w:bidi="ru-RU"/>
              </w:rPr>
              <w:t xml:space="preserve"> </w:t>
            </w:r>
            <w:r w:rsidRPr="00943D67">
              <w:rPr>
                <w:rFonts w:eastAsia="Calibri"/>
                <w:lang w:eastAsia="ru-RU" w:bidi="ru-RU"/>
              </w:rPr>
              <w:t>№ 10</w:t>
            </w:r>
            <w:proofErr w:type="gramStart"/>
            <w:r w:rsidRPr="00943D67">
              <w:rPr>
                <w:rFonts w:eastAsia="Calibri"/>
                <w:lang w:eastAsia="ru-RU" w:bidi="ru-RU"/>
              </w:rPr>
              <w:t xml:space="preserve">  )</w:t>
            </w:r>
            <w:proofErr w:type="gramEnd"/>
          </w:p>
        </w:tc>
        <w:tc>
          <w:tcPr>
            <w:tcW w:w="4480" w:type="dxa"/>
            <w:shd w:val="clear" w:color="auto" w:fill="auto"/>
            <w:hideMark/>
          </w:tcPr>
          <w:tbl>
            <w:tblPr>
              <w:tblW w:w="4765" w:type="dxa"/>
              <w:tblInd w:w="42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65"/>
            </w:tblGrid>
            <w:tr w:rsidR="00796776" w:rsidRPr="00796776" w:rsidTr="00796776">
              <w:trPr>
                <w:trHeight w:val="1392"/>
              </w:trPr>
              <w:tc>
                <w:tcPr>
                  <w:tcW w:w="4765" w:type="dxa"/>
                  <w:shd w:val="clear" w:color="auto" w:fill="auto"/>
                  <w:hideMark/>
                </w:tcPr>
                <w:p w:rsidR="00796776" w:rsidRPr="00796776" w:rsidRDefault="00796776" w:rsidP="00796776">
                  <w:pPr>
                    <w:spacing w:line="246" w:lineRule="exact"/>
                    <w:ind w:left="1020" w:right="183"/>
                    <w:jc w:val="center"/>
                    <w:rPr>
                      <w:rFonts w:eastAsia="Calibri"/>
                      <w:lang w:eastAsia="ru-RU" w:bidi="ru-RU"/>
                    </w:rPr>
                  </w:pPr>
                  <w:r w:rsidRPr="00796776">
                    <w:rPr>
                      <w:rFonts w:eastAsia="Calibri"/>
                      <w:lang w:eastAsia="ru-RU" w:bidi="ru-RU"/>
                    </w:rPr>
                    <w:t>УТВЕРЖДЕНО:</w:t>
                  </w:r>
                </w:p>
                <w:p w:rsidR="00796776" w:rsidRDefault="00796776" w:rsidP="00796776">
                  <w:pPr>
                    <w:tabs>
                      <w:tab w:val="left" w:pos="5048"/>
                    </w:tabs>
                    <w:spacing w:before="128"/>
                    <w:ind w:left="370" w:right="183" w:hanging="284"/>
                    <w:rPr>
                      <w:rFonts w:eastAsia="Calibri"/>
                      <w:lang w:eastAsia="ru-RU" w:bidi="ru-RU"/>
                    </w:rPr>
                  </w:pPr>
                  <w:r>
                    <w:rPr>
                      <w:rFonts w:eastAsia="Calibri"/>
                      <w:lang w:eastAsia="ru-RU" w:bidi="ru-RU"/>
                    </w:rPr>
                    <w:t xml:space="preserve">          </w:t>
                  </w:r>
                  <w:bookmarkStart w:id="0" w:name="_GoBack"/>
                  <w:bookmarkEnd w:id="0"/>
                  <w:r>
                    <w:rPr>
                      <w:rFonts w:eastAsia="Calibri"/>
                      <w:lang w:eastAsia="ru-RU" w:bidi="ru-RU"/>
                    </w:rPr>
                    <w:t xml:space="preserve">            </w:t>
                  </w:r>
                  <w:r w:rsidRPr="00796776">
                    <w:rPr>
                      <w:rFonts w:eastAsia="Calibri"/>
                      <w:lang w:eastAsia="ru-RU" w:bidi="ru-RU"/>
                    </w:rPr>
                    <w:t>П</w:t>
                  </w:r>
                  <w:r w:rsidRPr="00796776">
                    <w:rPr>
                      <w:rFonts w:eastAsia="Calibri"/>
                      <w:lang w:eastAsia="ru-RU" w:bidi="ru-RU"/>
                    </w:rPr>
                    <w:t>риказом</w:t>
                  </w:r>
                  <w:r>
                    <w:rPr>
                      <w:rFonts w:eastAsia="Calibri"/>
                      <w:lang w:eastAsia="ru-RU" w:bidi="ru-RU"/>
                    </w:rPr>
                    <w:t xml:space="preserve"> </w:t>
                  </w:r>
                  <w:r w:rsidRPr="00796776">
                    <w:rPr>
                      <w:rFonts w:eastAsia="Calibri"/>
                      <w:spacing w:val="1"/>
                      <w:lang w:eastAsia="ru-RU" w:bidi="ru-RU"/>
                    </w:rPr>
                    <w:t xml:space="preserve"> </w:t>
                  </w:r>
                  <w:r w:rsidRPr="00796776">
                    <w:rPr>
                      <w:rFonts w:eastAsia="Calibri"/>
                      <w:lang w:eastAsia="ru-RU" w:bidi="ru-RU"/>
                    </w:rPr>
                    <w:t>МБУ ДО</w:t>
                  </w:r>
                  <w:r w:rsidRPr="00796776">
                    <w:rPr>
                      <w:rFonts w:eastAsia="Calibri"/>
                      <w:spacing w:val="-7"/>
                      <w:lang w:eastAsia="ru-RU" w:bidi="ru-RU"/>
                    </w:rPr>
                    <w:t xml:space="preserve"> «</w:t>
                  </w:r>
                  <w:r w:rsidRPr="00796776">
                    <w:rPr>
                      <w:rFonts w:eastAsia="Calibri"/>
                      <w:lang w:eastAsia="ru-RU" w:bidi="ru-RU"/>
                    </w:rPr>
                    <w:t>СШО</w:t>
                  </w:r>
                  <w:r>
                    <w:rPr>
                      <w:rFonts w:eastAsia="Calibri"/>
                      <w:lang w:eastAsia="ru-RU" w:bidi="ru-RU"/>
                    </w:rPr>
                    <w:t xml:space="preserve">Р </w:t>
                  </w:r>
                </w:p>
                <w:p w:rsidR="00796776" w:rsidRPr="00796776" w:rsidRDefault="00796776" w:rsidP="00796776">
                  <w:pPr>
                    <w:tabs>
                      <w:tab w:val="left" w:pos="5048"/>
                    </w:tabs>
                    <w:spacing w:before="128"/>
                    <w:ind w:left="370" w:right="183" w:hanging="284"/>
                    <w:rPr>
                      <w:rFonts w:eastAsia="Calibri"/>
                      <w:lang w:eastAsia="ru-RU" w:bidi="ru-RU"/>
                    </w:rPr>
                  </w:pPr>
                  <w:r>
                    <w:rPr>
                      <w:rFonts w:eastAsia="Calibri"/>
                      <w:lang w:eastAsia="ru-RU" w:bidi="ru-RU"/>
                    </w:rPr>
                    <w:t xml:space="preserve">                      по фехтованию»</w:t>
                  </w:r>
                </w:p>
                <w:p w:rsidR="00796776" w:rsidRPr="00796776" w:rsidRDefault="00796776" w:rsidP="00796776">
                  <w:pPr>
                    <w:spacing w:before="129" w:line="234" w:lineRule="exact"/>
                    <w:ind w:left="1022" w:right="183"/>
                    <w:jc w:val="center"/>
                    <w:rPr>
                      <w:rFonts w:eastAsia="Calibri"/>
                      <w:lang w:bidi="ru-RU"/>
                    </w:rPr>
                  </w:pPr>
                  <w:r w:rsidRPr="00796776">
                    <w:rPr>
                      <w:rFonts w:eastAsia="Calibri"/>
                      <w:lang w:eastAsia="ru-RU" w:bidi="ru-RU"/>
                    </w:rPr>
                    <w:t>от</w:t>
                  </w:r>
                  <w:r w:rsidRPr="00796776">
                    <w:rPr>
                      <w:rFonts w:eastAsia="Calibri"/>
                      <w:spacing w:val="2"/>
                      <w:lang w:eastAsia="ru-RU" w:bidi="ru-RU"/>
                    </w:rPr>
                    <w:t xml:space="preserve"> </w:t>
                  </w:r>
                  <w:r w:rsidRPr="00796776">
                    <w:rPr>
                      <w:rFonts w:eastAsia="Calibri"/>
                      <w:lang w:eastAsia="ru-RU" w:bidi="ru-RU"/>
                    </w:rPr>
                    <w:t>«    »</w:t>
                  </w:r>
                  <w:r w:rsidRPr="00796776">
                    <w:rPr>
                      <w:rFonts w:eastAsia="Calibri"/>
                      <w:spacing w:val="2"/>
                      <w:lang w:eastAsia="ru-RU" w:bidi="ru-RU"/>
                    </w:rPr>
                    <w:t xml:space="preserve"> </w:t>
                  </w:r>
                  <w:r w:rsidRPr="00796776">
                    <w:rPr>
                      <w:rFonts w:eastAsia="Calibri"/>
                      <w:lang w:eastAsia="ru-RU" w:bidi="ru-RU"/>
                    </w:rPr>
                    <w:t xml:space="preserve">          2023</w:t>
                  </w:r>
                  <w:r w:rsidRPr="00796776">
                    <w:rPr>
                      <w:rFonts w:eastAsia="Calibri"/>
                      <w:spacing w:val="2"/>
                      <w:lang w:eastAsia="ru-RU" w:bidi="ru-RU"/>
                    </w:rPr>
                    <w:t xml:space="preserve"> </w:t>
                  </w:r>
                  <w:r w:rsidRPr="00796776">
                    <w:rPr>
                      <w:rFonts w:eastAsia="Calibri"/>
                      <w:lang w:eastAsia="ru-RU" w:bidi="ru-RU"/>
                    </w:rPr>
                    <w:t>г.</w:t>
                  </w:r>
                  <w:r w:rsidRPr="00796776">
                    <w:rPr>
                      <w:rFonts w:eastAsia="Calibri"/>
                      <w:spacing w:val="49"/>
                      <w:lang w:eastAsia="ru-RU" w:bidi="ru-RU"/>
                    </w:rPr>
                    <w:t xml:space="preserve"> </w:t>
                  </w:r>
                  <w:r w:rsidRPr="00796776">
                    <w:rPr>
                      <w:rFonts w:eastAsia="Calibri"/>
                      <w:lang w:eastAsia="ru-RU" w:bidi="ru-RU"/>
                    </w:rPr>
                    <w:t>№ __</w:t>
                  </w:r>
                </w:p>
              </w:tc>
            </w:tr>
          </w:tbl>
          <w:p w:rsidR="00BE25C8" w:rsidRPr="00943D67" w:rsidRDefault="00BE25C8" w:rsidP="00667638">
            <w:pPr>
              <w:spacing w:before="129" w:line="234" w:lineRule="exact"/>
              <w:ind w:left="1022" w:right="183"/>
              <w:jc w:val="center"/>
              <w:rPr>
                <w:rFonts w:eastAsia="Calibri"/>
                <w:lang w:bidi="ru-RU"/>
              </w:rPr>
            </w:pPr>
          </w:p>
        </w:tc>
      </w:tr>
    </w:tbl>
    <w:p w:rsidR="00BE25C8" w:rsidRDefault="00BE25C8" w:rsidP="00802BD1">
      <w:pPr>
        <w:ind w:left="873" w:right="460"/>
        <w:jc w:val="center"/>
        <w:rPr>
          <w:sz w:val="24"/>
          <w:szCs w:val="24"/>
          <w:lang w:eastAsia="ru-RU" w:bidi="ru-RU"/>
        </w:rPr>
      </w:pPr>
    </w:p>
    <w:p w:rsidR="00802BD1" w:rsidRPr="00802BD1" w:rsidRDefault="00802BD1" w:rsidP="00802BD1">
      <w:pPr>
        <w:ind w:left="873" w:right="460"/>
        <w:jc w:val="center"/>
      </w:pPr>
    </w:p>
    <w:p w:rsidR="00802BD1" w:rsidRPr="00802BD1" w:rsidRDefault="00802BD1" w:rsidP="00802BD1">
      <w:pPr>
        <w:ind w:left="873" w:right="460"/>
        <w:jc w:val="center"/>
      </w:pPr>
    </w:p>
    <w:p w:rsidR="003E215D" w:rsidRDefault="003E215D">
      <w:pPr>
        <w:pStyle w:val="a3"/>
        <w:ind w:left="0"/>
        <w:jc w:val="left"/>
        <w:rPr>
          <w:sz w:val="30"/>
        </w:rPr>
      </w:pPr>
    </w:p>
    <w:p w:rsidR="00802BD1" w:rsidRDefault="00802BD1">
      <w:pPr>
        <w:pStyle w:val="a3"/>
        <w:ind w:left="0"/>
        <w:jc w:val="left"/>
        <w:rPr>
          <w:sz w:val="30"/>
        </w:rPr>
      </w:pPr>
    </w:p>
    <w:p w:rsidR="00802BD1" w:rsidRDefault="00802BD1">
      <w:pPr>
        <w:pStyle w:val="a3"/>
        <w:ind w:left="0"/>
        <w:jc w:val="left"/>
        <w:rPr>
          <w:sz w:val="30"/>
        </w:rPr>
      </w:pPr>
    </w:p>
    <w:p w:rsidR="003E215D" w:rsidRDefault="003E215D">
      <w:pPr>
        <w:pStyle w:val="a3"/>
        <w:ind w:left="0"/>
        <w:jc w:val="left"/>
        <w:rPr>
          <w:sz w:val="30"/>
        </w:rPr>
      </w:pPr>
    </w:p>
    <w:p w:rsidR="003E215D" w:rsidRDefault="003E215D">
      <w:pPr>
        <w:pStyle w:val="a3"/>
        <w:spacing w:before="208"/>
        <w:ind w:left="0"/>
        <w:jc w:val="left"/>
        <w:rPr>
          <w:sz w:val="30"/>
        </w:rPr>
      </w:pPr>
    </w:p>
    <w:p w:rsidR="00802BD1" w:rsidRDefault="00DC0DF4" w:rsidP="00BE25C8">
      <w:pPr>
        <w:pStyle w:val="a4"/>
        <w:ind w:left="11" w:right="0" w:hanging="11"/>
        <w:rPr>
          <w:spacing w:val="-4"/>
        </w:rPr>
      </w:pPr>
      <w:r>
        <w:t>Правила о Порядке приема на обучение по дополнительным 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3E215D" w:rsidRDefault="00DC0DF4" w:rsidP="00BE25C8">
      <w:pPr>
        <w:pStyle w:val="a4"/>
        <w:ind w:left="11" w:right="0" w:hanging="11"/>
      </w:pPr>
      <w:r>
        <w:t>МБУ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«СШ</w:t>
      </w:r>
      <w:r w:rsidR="00802BD1">
        <w:t>ОР по фехтованию»</w:t>
      </w:r>
    </w:p>
    <w:p w:rsidR="003E215D" w:rsidRDefault="003E215D">
      <w:pPr>
        <w:spacing w:line="345" w:lineRule="exact"/>
        <w:sectPr w:rsidR="003E215D">
          <w:headerReference w:type="default" r:id="rId8"/>
          <w:type w:val="continuous"/>
          <w:pgSz w:w="11960" w:h="17100"/>
          <w:pgMar w:top="1020" w:right="280" w:bottom="280" w:left="940" w:header="587" w:footer="0" w:gutter="0"/>
          <w:pgNumType w:start="1"/>
          <w:cols w:space="720"/>
        </w:sectPr>
      </w:pPr>
    </w:p>
    <w:p w:rsidR="003E215D" w:rsidRDefault="00DC0DF4">
      <w:pPr>
        <w:pStyle w:val="a5"/>
        <w:numPr>
          <w:ilvl w:val="0"/>
          <w:numId w:val="3"/>
        </w:numPr>
        <w:tabs>
          <w:tab w:val="left" w:pos="1660"/>
        </w:tabs>
        <w:spacing w:before="1" w:line="314" w:lineRule="auto"/>
        <w:ind w:right="237" w:firstLine="852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Настоящие правила о Порядке приема на обучение по дополнительным образовательным программам спортивной подготовки (далее - Порядок) регламентирует прием граждан на обучение по дополнительным образовательным программам спортивной подготовки в МБУ ДО </w:t>
      </w:r>
      <w:r w:rsidR="00446995">
        <w:rPr>
          <w:sz w:val="28"/>
        </w:rPr>
        <w:t>«СШОР по фехтованию»</w:t>
      </w:r>
      <w:r>
        <w:rPr>
          <w:sz w:val="28"/>
        </w:rPr>
        <w:t>» (далее - Учреждение) на основании результатов индивидуального отбора, проводимого в целях выявления лиц, имеющих необходимые для освоения дополнительной образовательной программы спортивной подготовки способности в области физической культуры и спорта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далее — поступающие), за счет средств муниципального бюджета по дополнительным образовательным программам спортивной подготовки.</w:t>
      </w:r>
      <w:proofErr w:type="gramEnd"/>
    </w:p>
    <w:p w:rsidR="003E215D" w:rsidRDefault="00DC0DF4">
      <w:pPr>
        <w:pStyle w:val="a5"/>
        <w:numPr>
          <w:ilvl w:val="0"/>
          <w:numId w:val="3"/>
        </w:numPr>
        <w:tabs>
          <w:tab w:val="left" w:pos="1661"/>
        </w:tabs>
        <w:spacing w:before="1"/>
        <w:ind w:left="1661" w:hanging="587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:</w:t>
      </w:r>
    </w:p>
    <w:p w:rsidR="003E215D" w:rsidRDefault="00DC0DF4">
      <w:pPr>
        <w:pStyle w:val="a5"/>
        <w:numPr>
          <w:ilvl w:val="0"/>
          <w:numId w:val="2"/>
        </w:numPr>
        <w:tabs>
          <w:tab w:val="left" w:pos="432"/>
        </w:tabs>
        <w:spacing w:before="105"/>
        <w:ind w:left="432" w:hanging="211"/>
        <w:rPr>
          <w:sz w:val="28"/>
        </w:rPr>
      </w:pPr>
      <w:r>
        <w:rPr>
          <w:sz w:val="28"/>
        </w:rPr>
        <w:t>Федеральным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29.12.2012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273-ФЗ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РФ»;</w:t>
      </w:r>
    </w:p>
    <w:p w:rsidR="003E215D" w:rsidRDefault="00DC0DF4">
      <w:pPr>
        <w:pStyle w:val="a5"/>
        <w:numPr>
          <w:ilvl w:val="0"/>
          <w:numId w:val="2"/>
        </w:numPr>
        <w:tabs>
          <w:tab w:val="left" w:pos="451"/>
        </w:tabs>
        <w:spacing w:before="103" w:line="314" w:lineRule="auto"/>
        <w:ind w:right="237" w:firstLine="0"/>
        <w:rPr>
          <w:sz w:val="28"/>
        </w:rPr>
      </w:pPr>
      <w:r>
        <w:rPr>
          <w:sz w:val="28"/>
        </w:rPr>
        <w:t xml:space="preserve">Приказом Министерства спорта Российской Федерации от 27.01.2023 г. № 57 «Об утверждении порядка приема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дополнительным образовательным программам спортивной подготовки»;</w:t>
      </w:r>
    </w:p>
    <w:p w:rsidR="003E215D" w:rsidRDefault="00DC0DF4">
      <w:pPr>
        <w:pStyle w:val="a5"/>
        <w:numPr>
          <w:ilvl w:val="0"/>
          <w:numId w:val="2"/>
        </w:numPr>
        <w:tabs>
          <w:tab w:val="left" w:pos="602"/>
        </w:tabs>
        <w:spacing w:line="314" w:lineRule="auto"/>
        <w:ind w:right="239" w:firstLine="0"/>
        <w:rPr>
          <w:sz w:val="28"/>
        </w:rPr>
      </w:pPr>
      <w:r>
        <w:rPr>
          <w:sz w:val="28"/>
        </w:rPr>
        <w:t>Указом Президента Российской Федерации от 07.05.2018 г. № 204 «О национальных целях и стратегических задачах развития Российской Федерации на период до 2024 года» (Задача № 5 (б) абзац 2);</w:t>
      </w:r>
    </w:p>
    <w:p w:rsidR="003E215D" w:rsidRDefault="00DC0DF4">
      <w:pPr>
        <w:pStyle w:val="a5"/>
        <w:numPr>
          <w:ilvl w:val="0"/>
          <w:numId w:val="2"/>
        </w:numPr>
        <w:tabs>
          <w:tab w:val="left" w:pos="626"/>
        </w:tabs>
        <w:spacing w:before="4" w:line="312" w:lineRule="auto"/>
        <w:ind w:right="240" w:firstLine="0"/>
        <w:rPr>
          <w:sz w:val="28"/>
        </w:rPr>
      </w:pPr>
      <w:r>
        <w:rPr>
          <w:sz w:val="28"/>
        </w:rPr>
        <w:t>Концепцией развития дополнительного образования детей (Распоряжение Правительства РФ от 31.03.2022 г. № 678-р);</w:t>
      </w:r>
    </w:p>
    <w:p w:rsidR="003E215D" w:rsidRDefault="00DC0DF4">
      <w:pPr>
        <w:pStyle w:val="a5"/>
        <w:numPr>
          <w:ilvl w:val="0"/>
          <w:numId w:val="2"/>
        </w:numPr>
        <w:tabs>
          <w:tab w:val="left" w:pos="583"/>
        </w:tabs>
        <w:spacing w:before="10" w:line="314" w:lineRule="auto"/>
        <w:ind w:left="231" w:right="238" w:firstLine="0"/>
        <w:rPr>
          <w:sz w:val="28"/>
        </w:rPr>
      </w:pPr>
      <w:r>
        <w:rPr>
          <w:sz w:val="28"/>
        </w:rPr>
        <w:t>Приказом Министерства просвещения РФ от 27 июля 2022 г. N</w:t>
      </w:r>
      <w:r>
        <w:rPr>
          <w:spacing w:val="-3"/>
          <w:sz w:val="28"/>
        </w:rPr>
        <w:t xml:space="preserve"> </w:t>
      </w:r>
      <w:r>
        <w:rPr>
          <w:sz w:val="28"/>
        </w:rPr>
        <w:t>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3E215D" w:rsidRDefault="00DC0DF4">
      <w:pPr>
        <w:pStyle w:val="a5"/>
        <w:numPr>
          <w:ilvl w:val="0"/>
          <w:numId w:val="2"/>
        </w:numPr>
        <w:tabs>
          <w:tab w:val="left" w:pos="463"/>
        </w:tabs>
        <w:spacing w:before="2" w:line="314" w:lineRule="auto"/>
        <w:ind w:right="247" w:firstLine="0"/>
        <w:rPr>
          <w:sz w:val="28"/>
        </w:rPr>
      </w:pPr>
      <w:r>
        <w:rPr>
          <w:sz w:val="28"/>
        </w:rPr>
        <w:t>Приказом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E215D" w:rsidRDefault="00DC0DF4">
      <w:pPr>
        <w:pStyle w:val="a5"/>
        <w:numPr>
          <w:ilvl w:val="0"/>
          <w:numId w:val="2"/>
        </w:numPr>
        <w:tabs>
          <w:tab w:val="left" w:pos="432"/>
        </w:tabs>
        <w:ind w:left="432" w:hanging="211"/>
        <w:rPr>
          <w:sz w:val="28"/>
        </w:rPr>
      </w:pPr>
      <w:r>
        <w:rPr>
          <w:sz w:val="28"/>
        </w:rPr>
        <w:t>Уставом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3E215D" w:rsidRDefault="00DC0DF4">
      <w:pPr>
        <w:pStyle w:val="a5"/>
        <w:numPr>
          <w:ilvl w:val="0"/>
          <w:numId w:val="2"/>
        </w:numPr>
        <w:tabs>
          <w:tab w:val="left" w:pos="432"/>
        </w:tabs>
        <w:spacing w:before="105"/>
        <w:ind w:left="432" w:hanging="211"/>
        <w:rPr>
          <w:sz w:val="28"/>
        </w:rPr>
      </w:pPr>
      <w:r>
        <w:rPr>
          <w:sz w:val="28"/>
        </w:rPr>
        <w:t>иными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документами.</w:t>
      </w:r>
    </w:p>
    <w:p w:rsidR="003E215D" w:rsidRPr="00FC267C" w:rsidRDefault="00DC0DF4" w:rsidP="00FC267C">
      <w:pPr>
        <w:pStyle w:val="a5"/>
        <w:numPr>
          <w:ilvl w:val="0"/>
          <w:numId w:val="3"/>
        </w:numPr>
        <w:tabs>
          <w:tab w:val="left" w:pos="1660"/>
        </w:tabs>
        <w:spacing w:before="103" w:line="314" w:lineRule="auto"/>
        <w:ind w:right="236" w:firstLine="708"/>
        <w:jc w:val="both"/>
        <w:rPr>
          <w:sz w:val="28"/>
        </w:rPr>
        <w:sectPr w:rsidR="003E215D" w:rsidRPr="00FC267C" w:rsidSect="00802BD1">
          <w:pgSz w:w="11960" w:h="17100"/>
          <w:pgMar w:top="1020" w:right="903" w:bottom="280" w:left="1276" w:header="587" w:footer="0" w:gutter="0"/>
          <w:cols w:space="720"/>
        </w:sectPr>
      </w:pPr>
      <w:r>
        <w:rPr>
          <w:sz w:val="28"/>
        </w:rPr>
        <w:t xml:space="preserve">Учреждение реализуют дополнительные образовательные программы спортивной </w:t>
      </w:r>
      <w:proofErr w:type="gramStart"/>
      <w:r>
        <w:rPr>
          <w:sz w:val="28"/>
        </w:rPr>
        <w:t>подготовки</w:t>
      </w:r>
      <w:proofErr w:type="gramEnd"/>
      <w:r>
        <w:rPr>
          <w:sz w:val="28"/>
        </w:rPr>
        <w:t xml:space="preserve"> и осуществляет прием граждан на обучение по дополнительным образовательным программам спортивной подготовки 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 лицензии на осуществление образовательной деятельности от</w:t>
      </w:r>
      <w:r w:rsidR="00FC267C">
        <w:rPr>
          <w:sz w:val="28"/>
        </w:rPr>
        <w:t xml:space="preserve"> 22.11.2022г. №Л035-01281-52/00628985</w:t>
      </w:r>
    </w:p>
    <w:p w:rsidR="003E215D" w:rsidRDefault="00DC0DF4">
      <w:pPr>
        <w:pStyle w:val="a5"/>
        <w:numPr>
          <w:ilvl w:val="0"/>
          <w:numId w:val="3"/>
        </w:numPr>
        <w:tabs>
          <w:tab w:val="left" w:pos="1729"/>
        </w:tabs>
        <w:spacing w:before="85" w:line="314" w:lineRule="auto"/>
        <w:ind w:right="241" w:firstLine="708"/>
        <w:jc w:val="both"/>
        <w:rPr>
          <w:sz w:val="28"/>
        </w:rPr>
      </w:pPr>
      <w:r>
        <w:rPr>
          <w:sz w:val="28"/>
        </w:rPr>
        <w:lastRenderedPageBreak/>
        <w:t xml:space="preserve">При приеме граждан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дополнительным образовательным программам спортивной подготовки требования к уровню их образования не </w:t>
      </w:r>
      <w:r>
        <w:rPr>
          <w:spacing w:val="-2"/>
          <w:sz w:val="28"/>
        </w:rPr>
        <w:t>предъявляются.</w:t>
      </w:r>
    </w:p>
    <w:p w:rsidR="003E215D" w:rsidRDefault="00DC0DF4">
      <w:pPr>
        <w:pStyle w:val="a5"/>
        <w:numPr>
          <w:ilvl w:val="0"/>
          <w:numId w:val="3"/>
        </w:numPr>
        <w:tabs>
          <w:tab w:val="left" w:pos="1660"/>
        </w:tabs>
        <w:spacing w:before="3" w:line="314" w:lineRule="auto"/>
        <w:ind w:right="240" w:firstLine="708"/>
        <w:jc w:val="both"/>
        <w:rPr>
          <w:sz w:val="28"/>
        </w:rPr>
      </w:pPr>
      <w:r>
        <w:rPr>
          <w:sz w:val="28"/>
        </w:rPr>
        <w:t>Индивидуальный отбор проводится в целях выявления лиц, имеющих необходимые для освоения дополнительных образовательных программ спортивной подготовки способности в области физической культуры и спорта.</w:t>
      </w:r>
    </w:p>
    <w:p w:rsidR="003E215D" w:rsidRDefault="00DC0DF4">
      <w:pPr>
        <w:pStyle w:val="a3"/>
        <w:spacing w:before="4" w:line="314" w:lineRule="auto"/>
        <w:ind w:right="237" w:firstLine="708"/>
      </w:pPr>
      <w:r>
        <w:t xml:space="preserve">Для проведения индивидуального отбора </w:t>
      </w:r>
      <w:proofErr w:type="gramStart"/>
      <w:r>
        <w:t>поступающих</w:t>
      </w:r>
      <w:proofErr w:type="gramEnd"/>
      <w:r>
        <w:t xml:space="preserve"> Учреждение проводит тестирование, а также вправе проводить предварительные просмотры, анкетирование, консультации в порядке, установленном локальным нормативным актом Учреждения.</w:t>
      </w:r>
    </w:p>
    <w:p w:rsidR="003E215D" w:rsidRDefault="00DC0DF4">
      <w:pPr>
        <w:pStyle w:val="a5"/>
        <w:numPr>
          <w:ilvl w:val="0"/>
          <w:numId w:val="3"/>
        </w:numPr>
        <w:tabs>
          <w:tab w:val="left" w:pos="1660"/>
        </w:tabs>
        <w:spacing w:before="3" w:line="312" w:lineRule="auto"/>
        <w:ind w:right="241" w:firstLine="852"/>
        <w:jc w:val="both"/>
        <w:rPr>
          <w:sz w:val="28"/>
        </w:rPr>
      </w:pPr>
      <w:r>
        <w:rPr>
          <w:sz w:val="28"/>
        </w:rPr>
        <w:t xml:space="preserve">В целях организации приема и проведения индивидуального </w:t>
      </w:r>
      <w:proofErr w:type="gramStart"/>
      <w:r>
        <w:rPr>
          <w:sz w:val="28"/>
        </w:rPr>
        <w:t>отбора</w:t>
      </w:r>
      <w:proofErr w:type="gramEnd"/>
      <w:r>
        <w:rPr>
          <w:sz w:val="28"/>
        </w:rPr>
        <w:t xml:space="preserve"> поступающих в Учреждение создаются приемная и апелляционная комиссии.</w:t>
      </w:r>
    </w:p>
    <w:p w:rsidR="003E215D" w:rsidRDefault="00DC0DF4">
      <w:pPr>
        <w:pStyle w:val="a3"/>
        <w:spacing w:before="10" w:line="314" w:lineRule="auto"/>
        <w:ind w:right="239" w:firstLine="852"/>
      </w:pPr>
      <w:r>
        <w:t>Составы комиссий утверждаются Учреждением. В состав комиссий входят председатель комиссии, заместитель председателя комиссии, секретарь комиссии (при необходимости) и иные члены комиссии.</w:t>
      </w:r>
    </w:p>
    <w:p w:rsidR="003E215D" w:rsidRDefault="00DC0DF4">
      <w:pPr>
        <w:pStyle w:val="a3"/>
        <w:spacing w:before="4" w:line="314" w:lineRule="auto"/>
        <w:ind w:right="240" w:firstLine="852"/>
      </w:pPr>
      <w:r>
        <w:t>Председателем приемной комиссии является заместитель ди</w:t>
      </w:r>
      <w:r w:rsidR="00BF50AF">
        <w:t>ректора по учебно-спортивной подготовке</w:t>
      </w:r>
      <w:r>
        <w:t>.</w:t>
      </w:r>
    </w:p>
    <w:p w:rsidR="003E215D" w:rsidRDefault="00DC0DF4">
      <w:pPr>
        <w:pStyle w:val="a3"/>
        <w:spacing w:before="4" w:line="314" w:lineRule="auto"/>
        <w:ind w:right="238" w:firstLine="852"/>
      </w:pPr>
      <w:r>
        <w:t>Состав приемной комиссии (не менее 3 человек) формируется из числа работников Учреждения, участвующих в реализации дополнительных образовательных программ спортивной подготовки.</w:t>
      </w:r>
    </w:p>
    <w:p w:rsidR="003E215D" w:rsidRDefault="00DC0DF4">
      <w:pPr>
        <w:pStyle w:val="a3"/>
        <w:spacing w:before="5" w:line="312" w:lineRule="auto"/>
        <w:ind w:right="298" w:firstLine="852"/>
      </w:pPr>
      <w:r>
        <w:t>Председателем апелляционной комиссии является руководитель</w:t>
      </w:r>
      <w:r>
        <w:rPr>
          <w:spacing w:val="80"/>
        </w:rPr>
        <w:t xml:space="preserve"> </w:t>
      </w:r>
      <w:r>
        <w:rPr>
          <w:spacing w:val="-2"/>
        </w:rPr>
        <w:t>Учреждения.</w:t>
      </w:r>
    </w:p>
    <w:p w:rsidR="003E215D" w:rsidRDefault="00DC0DF4">
      <w:pPr>
        <w:pStyle w:val="a3"/>
        <w:spacing w:before="10" w:line="314" w:lineRule="auto"/>
        <w:ind w:right="236" w:firstLine="852"/>
      </w:pPr>
      <w:r>
        <w:t>Состав апелляционной комиссии (не менее трех человек) формируется из числа работников Учреждения, участвующих в реализации дополнительных образовательных программ спортивной подготовки и не входящих в состав</w:t>
      </w:r>
      <w:r>
        <w:rPr>
          <w:spacing w:val="40"/>
        </w:rPr>
        <w:t xml:space="preserve"> </w:t>
      </w:r>
      <w:r>
        <w:t>приемной комиссии.</w:t>
      </w:r>
    </w:p>
    <w:p w:rsidR="003E215D" w:rsidRDefault="00DC0DF4">
      <w:pPr>
        <w:pStyle w:val="a3"/>
        <w:spacing w:before="3" w:line="312" w:lineRule="auto"/>
        <w:ind w:right="245" w:firstLine="852"/>
      </w:pPr>
      <w:r>
        <w:t xml:space="preserve">Регламенты работы комиссий определяются локальным нормативным актом </w:t>
      </w:r>
      <w:r>
        <w:rPr>
          <w:spacing w:val="-2"/>
        </w:rPr>
        <w:t>Учреждения.</w:t>
      </w:r>
    </w:p>
    <w:p w:rsidR="003E215D" w:rsidRDefault="00DC0DF4">
      <w:pPr>
        <w:pStyle w:val="a5"/>
        <w:numPr>
          <w:ilvl w:val="0"/>
          <w:numId w:val="3"/>
        </w:numPr>
        <w:tabs>
          <w:tab w:val="left" w:pos="1660"/>
        </w:tabs>
        <w:spacing w:before="10" w:line="314" w:lineRule="auto"/>
        <w:ind w:right="237" w:firstLine="852"/>
        <w:jc w:val="both"/>
        <w:rPr>
          <w:sz w:val="28"/>
        </w:rPr>
      </w:pPr>
      <w:r>
        <w:rPr>
          <w:sz w:val="28"/>
        </w:rPr>
        <w:t xml:space="preserve">При организации приема поступающих руководитель Учреждения обеспечивает соблюдение их прав, прав их родителей (законных представителей),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</w:t>
      </w:r>
      <w:r>
        <w:rPr>
          <w:spacing w:val="-2"/>
          <w:sz w:val="28"/>
        </w:rPr>
        <w:t>поступающих.</w:t>
      </w:r>
    </w:p>
    <w:p w:rsidR="003E215D" w:rsidRPr="00CC4E46" w:rsidRDefault="00DC0DF4" w:rsidP="00CC4E46">
      <w:pPr>
        <w:pStyle w:val="a5"/>
        <w:numPr>
          <w:ilvl w:val="0"/>
          <w:numId w:val="3"/>
        </w:numPr>
        <w:tabs>
          <w:tab w:val="left" w:pos="1660"/>
        </w:tabs>
        <w:spacing w:before="85" w:line="314" w:lineRule="auto"/>
        <w:ind w:right="247" w:firstLine="852"/>
        <w:jc w:val="both"/>
        <w:rPr>
          <w:sz w:val="28"/>
          <w:szCs w:val="28"/>
        </w:rPr>
      </w:pPr>
      <w:r>
        <w:rPr>
          <w:sz w:val="28"/>
        </w:rPr>
        <w:t>Не позднее чем за месяц до начала приема документов Учреждение на своем</w:t>
      </w:r>
      <w:r w:rsidRPr="00CC4E46">
        <w:rPr>
          <w:spacing w:val="76"/>
          <w:sz w:val="28"/>
        </w:rPr>
        <w:t xml:space="preserve">  </w:t>
      </w:r>
      <w:r>
        <w:rPr>
          <w:sz w:val="28"/>
        </w:rPr>
        <w:t>информационном</w:t>
      </w:r>
      <w:r w:rsidRPr="00CC4E46">
        <w:rPr>
          <w:spacing w:val="76"/>
          <w:sz w:val="28"/>
        </w:rPr>
        <w:t xml:space="preserve">  </w:t>
      </w:r>
      <w:r>
        <w:rPr>
          <w:sz w:val="28"/>
        </w:rPr>
        <w:t>стенде</w:t>
      </w:r>
      <w:r w:rsidRPr="00CC4E46">
        <w:rPr>
          <w:spacing w:val="75"/>
          <w:sz w:val="28"/>
        </w:rPr>
        <w:t xml:space="preserve">  </w:t>
      </w:r>
      <w:r>
        <w:rPr>
          <w:sz w:val="28"/>
        </w:rPr>
        <w:t>и</w:t>
      </w:r>
      <w:r w:rsidRPr="00CC4E46">
        <w:rPr>
          <w:spacing w:val="75"/>
          <w:sz w:val="28"/>
        </w:rPr>
        <w:t xml:space="preserve">  </w:t>
      </w:r>
      <w:r>
        <w:rPr>
          <w:sz w:val="28"/>
        </w:rPr>
        <w:t>официальном</w:t>
      </w:r>
      <w:r w:rsidRPr="00CC4E46">
        <w:rPr>
          <w:spacing w:val="76"/>
          <w:sz w:val="28"/>
        </w:rPr>
        <w:t xml:space="preserve">  </w:t>
      </w:r>
      <w:r>
        <w:rPr>
          <w:sz w:val="28"/>
        </w:rPr>
        <w:t>сайте</w:t>
      </w:r>
      <w:r w:rsidRPr="00CC4E46">
        <w:rPr>
          <w:spacing w:val="76"/>
          <w:sz w:val="28"/>
        </w:rPr>
        <w:t xml:space="preserve">  </w:t>
      </w:r>
      <w:r>
        <w:rPr>
          <w:sz w:val="28"/>
        </w:rPr>
        <w:t>в</w:t>
      </w:r>
      <w:r w:rsidRPr="00CC4E46">
        <w:rPr>
          <w:spacing w:val="76"/>
          <w:sz w:val="28"/>
        </w:rPr>
        <w:t xml:space="preserve">  </w:t>
      </w:r>
      <w:r>
        <w:rPr>
          <w:sz w:val="28"/>
        </w:rPr>
        <w:lastRenderedPageBreak/>
        <w:t>информационн</w:t>
      </w:r>
      <w:proofErr w:type="gramStart"/>
      <w:r>
        <w:rPr>
          <w:sz w:val="28"/>
        </w:rPr>
        <w:t>о-</w:t>
      </w:r>
      <w:proofErr w:type="gramEnd"/>
      <w:r w:rsidR="00CC4E46">
        <w:rPr>
          <w:sz w:val="28"/>
        </w:rPr>
        <w:t xml:space="preserve"> </w:t>
      </w:r>
      <w:r w:rsidRPr="00CC4E46">
        <w:rPr>
          <w:sz w:val="28"/>
          <w:szCs w:val="28"/>
        </w:rPr>
        <w:t>телекоммуникационной сети «Интернет» (далее сайт) в целях ознакомления с ними поступающих и их родителей (законных представителей) размещает следующие документы и информацию:</w:t>
      </w:r>
    </w:p>
    <w:p w:rsidR="003E215D" w:rsidRDefault="00DC0DF4">
      <w:pPr>
        <w:pStyle w:val="a3"/>
        <w:ind w:left="966"/>
      </w:pPr>
      <w:r>
        <w:t>а)</w:t>
      </w:r>
      <w:r>
        <w:rPr>
          <w:spacing w:val="-3"/>
        </w:rPr>
        <w:t xml:space="preserve"> </w:t>
      </w:r>
      <w:r>
        <w:t>копию</w:t>
      </w:r>
      <w:r>
        <w:rPr>
          <w:spacing w:val="-5"/>
        </w:rPr>
        <w:t xml:space="preserve"> </w:t>
      </w:r>
      <w:r>
        <w:t xml:space="preserve">устава </w:t>
      </w:r>
      <w:r>
        <w:rPr>
          <w:spacing w:val="-2"/>
        </w:rPr>
        <w:t>Учреждения;</w:t>
      </w:r>
    </w:p>
    <w:p w:rsidR="003E215D" w:rsidRDefault="00DC0DF4">
      <w:pPr>
        <w:pStyle w:val="a3"/>
        <w:spacing w:before="65" w:line="312" w:lineRule="auto"/>
        <w:ind w:left="264" w:right="239" w:firstLine="701"/>
      </w:pPr>
      <w:r>
        <w:t xml:space="preserve">б) копию лицензии на осуществление образовательной деятельности (с </w:t>
      </w:r>
      <w:r>
        <w:rPr>
          <w:spacing w:val="-2"/>
        </w:rPr>
        <w:t>приложениями);</w:t>
      </w:r>
    </w:p>
    <w:p w:rsidR="003E215D" w:rsidRDefault="00DC0DF4">
      <w:pPr>
        <w:pStyle w:val="a3"/>
        <w:spacing w:before="10" w:line="312" w:lineRule="auto"/>
        <w:ind w:left="264" w:right="245" w:firstLine="701"/>
      </w:pPr>
      <w:r>
        <w:t xml:space="preserve">в) документы, регламентирующие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>;</w:t>
      </w:r>
    </w:p>
    <w:p w:rsidR="003E215D" w:rsidRDefault="00DC0DF4">
      <w:pPr>
        <w:pStyle w:val="a3"/>
        <w:spacing w:before="7"/>
        <w:ind w:left="975"/>
      </w:pPr>
      <w:r>
        <w:t>г)</w:t>
      </w:r>
      <w:r>
        <w:rPr>
          <w:spacing w:val="-6"/>
        </w:rPr>
        <w:t xml:space="preserve"> </w:t>
      </w:r>
      <w:r>
        <w:t>регламент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приемной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апелляционной</w:t>
      </w:r>
      <w:r>
        <w:rPr>
          <w:spacing w:val="-5"/>
        </w:rPr>
        <w:t xml:space="preserve"> </w:t>
      </w:r>
      <w:r>
        <w:t>комиссий</w:t>
      </w:r>
      <w:r>
        <w:rPr>
          <w:spacing w:val="-6"/>
        </w:rPr>
        <w:t xml:space="preserve"> </w:t>
      </w:r>
      <w:r>
        <w:rPr>
          <w:spacing w:val="-2"/>
        </w:rPr>
        <w:t>Учреждения;</w:t>
      </w:r>
    </w:p>
    <w:p w:rsidR="003E215D" w:rsidRDefault="00DC0DF4">
      <w:pPr>
        <w:pStyle w:val="a3"/>
        <w:spacing w:before="97" w:line="314" w:lineRule="auto"/>
        <w:ind w:left="264" w:right="238" w:firstLine="701"/>
      </w:pPr>
      <w:r>
        <w:t>д) количество бюджетных мест в соответствующем году по дополнительным образовательным программам спортивной подготовки, а также количество вакантных мест для приема поступающих (при наличии);</w:t>
      </w:r>
    </w:p>
    <w:p w:rsidR="003E215D" w:rsidRDefault="00DC0DF4">
      <w:pPr>
        <w:pStyle w:val="a3"/>
        <w:spacing w:before="4" w:line="312" w:lineRule="auto"/>
        <w:ind w:left="264" w:right="235" w:firstLine="701"/>
      </w:pPr>
      <w:r>
        <w:t xml:space="preserve">е) сроки приема документов для </w:t>
      </w:r>
      <w:proofErr w:type="gramStart"/>
      <w:r>
        <w:t>обучения</w:t>
      </w:r>
      <w:proofErr w:type="gramEnd"/>
      <w:r>
        <w:t xml:space="preserve"> по дополнительным образовательным программам спортивной подготовки в соответствующем году;</w:t>
      </w:r>
    </w:p>
    <w:p w:rsidR="003E215D" w:rsidRDefault="00DC0DF4">
      <w:pPr>
        <w:pStyle w:val="a3"/>
        <w:spacing w:before="10" w:line="312" w:lineRule="auto"/>
        <w:ind w:left="264" w:right="245" w:firstLine="701"/>
      </w:pPr>
      <w:r>
        <w:t xml:space="preserve">ж) сроки и место проведения индивидуального отбора </w:t>
      </w:r>
      <w:proofErr w:type="gramStart"/>
      <w:r>
        <w:t>поступающих</w:t>
      </w:r>
      <w:proofErr w:type="gramEnd"/>
      <w:r>
        <w:t xml:space="preserve"> в соответствующем году;</w:t>
      </w:r>
    </w:p>
    <w:p w:rsidR="003E215D" w:rsidRDefault="00DC0DF4">
      <w:pPr>
        <w:pStyle w:val="a3"/>
        <w:spacing w:before="10" w:line="312" w:lineRule="auto"/>
        <w:ind w:left="264" w:right="238" w:firstLine="701"/>
      </w:pPr>
      <w:r>
        <w:t xml:space="preserve">з) формы индивидуального отбора </w:t>
      </w:r>
      <w:proofErr w:type="gramStart"/>
      <w:r>
        <w:t>поступающих</w:t>
      </w:r>
      <w:proofErr w:type="gramEnd"/>
      <w:r>
        <w:t xml:space="preserve"> по каждой дополнительной образовательной программе спортивной подготовки;</w:t>
      </w:r>
    </w:p>
    <w:p w:rsidR="003E215D" w:rsidRDefault="00DC0DF4">
      <w:pPr>
        <w:pStyle w:val="a3"/>
        <w:spacing w:before="10" w:line="314" w:lineRule="auto"/>
        <w:ind w:left="264" w:right="310" w:firstLine="701"/>
      </w:pPr>
      <w:r>
        <w:t xml:space="preserve">и) нормативы общей физической и специальной физической подготовки для зачисления на </w:t>
      </w:r>
      <w:proofErr w:type="gramStart"/>
      <w:r>
        <w:t>обучение</w:t>
      </w:r>
      <w:proofErr w:type="gramEnd"/>
      <w:r>
        <w:t xml:space="preserve"> по каждой дополнительной образовательной программе спортивной подготовки;</w:t>
      </w:r>
    </w:p>
    <w:p w:rsidR="003E215D" w:rsidRDefault="00DC0DF4">
      <w:pPr>
        <w:pStyle w:val="a3"/>
        <w:spacing w:before="5" w:line="312" w:lineRule="auto"/>
        <w:ind w:left="264" w:right="237" w:firstLine="701"/>
      </w:pPr>
      <w:proofErr w:type="gramStart"/>
      <w:r>
        <w:t>к) систему оценок (отметок, баллов, показателей в единицах измерения), применяемую при проведении индивидуального отбора поступающих;</w:t>
      </w:r>
      <w:proofErr w:type="gramEnd"/>
    </w:p>
    <w:p w:rsidR="003E215D" w:rsidRDefault="00DC0DF4">
      <w:pPr>
        <w:pStyle w:val="a3"/>
        <w:spacing w:before="10" w:line="312" w:lineRule="auto"/>
        <w:ind w:left="264" w:right="248" w:firstLine="701"/>
      </w:pPr>
      <w:r>
        <w:t>л) правила подачи и рассмотрения апелляций по процедуре и (или)</w:t>
      </w:r>
      <w:r>
        <w:rPr>
          <w:spacing w:val="40"/>
        </w:rPr>
        <w:t xml:space="preserve"> </w:t>
      </w:r>
      <w:r>
        <w:t>результатам индивидуального отбора поступающих;</w:t>
      </w:r>
    </w:p>
    <w:p w:rsidR="003E215D" w:rsidRDefault="00DC0DF4">
      <w:pPr>
        <w:pStyle w:val="a3"/>
        <w:spacing w:before="8"/>
        <w:ind w:left="937"/>
      </w:pPr>
      <w:r>
        <w:t>м)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зачисления</w:t>
      </w:r>
      <w:r>
        <w:rPr>
          <w:spacing w:val="-6"/>
        </w:rPr>
        <w:t xml:space="preserve"> </w:t>
      </w:r>
      <w:proofErr w:type="gramStart"/>
      <w:r>
        <w:t>поступающих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Учреждение;</w:t>
      </w:r>
    </w:p>
    <w:p w:rsidR="003E215D" w:rsidRDefault="00DC0DF4">
      <w:pPr>
        <w:pStyle w:val="a3"/>
        <w:spacing w:before="33" w:line="312" w:lineRule="auto"/>
        <w:ind w:left="264" w:right="238" w:firstLine="701"/>
      </w:pPr>
      <w:r>
        <w:t xml:space="preserve">н) образец заявления о приеме на </w:t>
      </w:r>
      <w:proofErr w:type="gramStart"/>
      <w:r>
        <w:t>обучение</w:t>
      </w:r>
      <w:proofErr w:type="gramEnd"/>
      <w:r>
        <w:t xml:space="preserve"> по дополнительным образовательным программам спортивной подготовки (далее — заявление);</w:t>
      </w:r>
    </w:p>
    <w:p w:rsidR="003E215D" w:rsidRDefault="00DC0DF4">
      <w:pPr>
        <w:pStyle w:val="a3"/>
        <w:spacing w:before="10" w:line="314" w:lineRule="auto"/>
        <w:ind w:left="264" w:right="241" w:firstLine="701"/>
      </w:pPr>
      <w:r>
        <w:t>о)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 xml:space="preserve">информацию о стоимости </w:t>
      </w:r>
      <w:proofErr w:type="gramStart"/>
      <w:r>
        <w:t>обучения</w:t>
      </w:r>
      <w:proofErr w:type="gramEnd"/>
      <w:r>
        <w:t xml:space="preserve"> по каждой дополнительной образовательной программе спортивной подготовки.</w:t>
      </w:r>
    </w:p>
    <w:p w:rsidR="003E215D" w:rsidRDefault="00DC0DF4">
      <w:pPr>
        <w:pStyle w:val="a5"/>
        <w:numPr>
          <w:ilvl w:val="0"/>
          <w:numId w:val="3"/>
        </w:numPr>
        <w:tabs>
          <w:tab w:val="left" w:pos="1660"/>
        </w:tabs>
        <w:spacing w:before="3" w:line="314" w:lineRule="auto"/>
        <w:ind w:right="237" w:firstLine="708"/>
        <w:jc w:val="both"/>
        <w:rPr>
          <w:sz w:val="28"/>
        </w:rPr>
      </w:pPr>
      <w:r>
        <w:rPr>
          <w:sz w:val="28"/>
        </w:rPr>
        <w:t xml:space="preserve">Количество </w:t>
      </w:r>
      <w:proofErr w:type="gramStart"/>
      <w:r>
        <w:rPr>
          <w:sz w:val="28"/>
        </w:rPr>
        <w:t>поступающих</w:t>
      </w:r>
      <w:proofErr w:type="gramEnd"/>
      <w:r>
        <w:rPr>
          <w:sz w:val="28"/>
        </w:rPr>
        <w:t xml:space="preserve"> на бюджетной основе для обучения по дополнительным образовательным программам спортивной подготовки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3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3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33"/>
          <w:sz w:val="28"/>
        </w:rPr>
        <w:t xml:space="preserve"> </w:t>
      </w:r>
      <w:r>
        <w:rPr>
          <w:sz w:val="28"/>
        </w:rPr>
        <w:t>заданием</w:t>
      </w:r>
    </w:p>
    <w:p w:rsidR="003E215D" w:rsidRDefault="003E215D">
      <w:pPr>
        <w:spacing w:line="314" w:lineRule="auto"/>
        <w:jc w:val="both"/>
        <w:rPr>
          <w:sz w:val="28"/>
        </w:rPr>
        <w:sectPr w:rsidR="003E215D" w:rsidSect="00CC4E46">
          <w:pgSz w:w="11960" w:h="17100"/>
          <w:pgMar w:top="1020" w:right="903" w:bottom="567" w:left="940" w:header="587" w:footer="0" w:gutter="0"/>
          <w:cols w:space="720"/>
        </w:sectPr>
      </w:pPr>
    </w:p>
    <w:p w:rsidR="003E215D" w:rsidRDefault="00DC0DF4">
      <w:pPr>
        <w:pStyle w:val="a3"/>
        <w:spacing w:before="85" w:line="314" w:lineRule="auto"/>
        <w:ind w:right="240"/>
      </w:pPr>
      <w:r>
        <w:lastRenderedPageBreak/>
        <w:t>на оказание муниципальных услуг за счет бюджетных ассигнований соответствующего бюджета бюджетной системы Российской Федерации.</w:t>
      </w:r>
    </w:p>
    <w:p w:rsidR="003E215D" w:rsidRDefault="00DC0DF4">
      <w:pPr>
        <w:pStyle w:val="a3"/>
        <w:spacing w:before="4" w:line="314" w:lineRule="auto"/>
        <w:ind w:right="238" w:firstLine="708"/>
      </w:pPr>
      <w:r>
        <w:t xml:space="preserve">Учреждение вправе осуществлять прием поступающих </w:t>
      </w:r>
      <w:proofErr w:type="gramStart"/>
      <w:r>
        <w:t>сверх установленного муниципального задания на оказание муниципальных услуг на обучение на платной основе по договорам</w:t>
      </w:r>
      <w:proofErr w:type="gramEnd"/>
      <w:r>
        <w:t xml:space="preserve"> об образовании по дополнительным образовательным программам спортивной подготовки.</w:t>
      </w:r>
    </w:p>
    <w:p w:rsidR="003E215D" w:rsidRDefault="00DC0DF4">
      <w:pPr>
        <w:pStyle w:val="a5"/>
        <w:numPr>
          <w:ilvl w:val="0"/>
          <w:numId w:val="3"/>
        </w:numPr>
        <w:tabs>
          <w:tab w:val="left" w:pos="1660"/>
        </w:tabs>
        <w:spacing w:before="3" w:line="314" w:lineRule="auto"/>
        <w:ind w:right="236" w:firstLine="708"/>
        <w:jc w:val="both"/>
        <w:rPr>
          <w:sz w:val="28"/>
        </w:rPr>
      </w:pPr>
      <w:r>
        <w:rPr>
          <w:sz w:val="28"/>
        </w:rPr>
        <w:t>Приемная комиссия Учреждения обеспечивает функционирование специальных телефонных линий, а также раздела сайта для оперативных ответов на обращения, связанные с приемом поступающих.</w:t>
      </w:r>
    </w:p>
    <w:p w:rsidR="003E215D" w:rsidRDefault="00DC0DF4">
      <w:pPr>
        <w:pStyle w:val="a3"/>
        <w:spacing w:before="2" w:line="314" w:lineRule="auto"/>
        <w:ind w:right="244" w:firstLine="708"/>
      </w:pPr>
      <w:r>
        <w:t>Организация приема и зачисления поступающих, а также их индивидуальный отбор осуществляются приемной комиссией Учреждения.</w:t>
      </w:r>
    </w:p>
    <w:p w:rsidR="003E215D" w:rsidRDefault="00DC0DF4">
      <w:pPr>
        <w:pStyle w:val="a5"/>
        <w:numPr>
          <w:ilvl w:val="0"/>
          <w:numId w:val="3"/>
        </w:numPr>
        <w:tabs>
          <w:tab w:val="left" w:pos="1660"/>
        </w:tabs>
        <w:spacing w:before="6" w:line="314" w:lineRule="auto"/>
        <w:ind w:right="241" w:firstLine="708"/>
        <w:jc w:val="both"/>
        <w:rPr>
          <w:sz w:val="28"/>
        </w:rPr>
      </w:pPr>
      <w:r>
        <w:rPr>
          <w:sz w:val="28"/>
        </w:rPr>
        <w:t xml:space="preserve">Учреждение самостоятельно устанавливает сроки приема документов в соответствующем году, но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месяц до проведения индивидуального отбора поступающих.</w:t>
      </w:r>
    </w:p>
    <w:p w:rsidR="003E215D" w:rsidRDefault="00DC0DF4">
      <w:pPr>
        <w:pStyle w:val="a5"/>
        <w:numPr>
          <w:ilvl w:val="0"/>
          <w:numId w:val="3"/>
        </w:numPr>
        <w:tabs>
          <w:tab w:val="left" w:pos="1660"/>
        </w:tabs>
        <w:spacing w:before="2" w:line="314" w:lineRule="auto"/>
        <w:ind w:right="239" w:firstLine="708"/>
        <w:jc w:val="both"/>
        <w:rPr>
          <w:sz w:val="28"/>
        </w:rPr>
      </w:pPr>
      <w:r>
        <w:rPr>
          <w:sz w:val="28"/>
        </w:rPr>
        <w:t xml:space="preserve">Прием в Учреждение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дополнительным образовательным программам спортивной подготовки осуществляется по письменному заявлению поступающих,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достигших возраста 14 лет, или родителей (законных представителей) несовершеннолетних поступающих.</w:t>
      </w:r>
    </w:p>
    <w:p w:rsidR="003E215D" w:rsidRDefault="00DC0DF4" w:rsidP="00802BD1">
      <w:pPr>
        <w:pStyle w:val="a5"/>
        <w:numPr>
          <w:ilvl w:val="0"/>
          <w:numId w:val="3"/>
        </w:numPr>
        <w:tabs>
          <w:tab w:val="left" w:pos="1661"/>
        </w:tabs>
        <w:spacing w:before="1"/>
        <w:ind w:left="1661" w:hanging="731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сведения:</w:t>
      </w:r>
    </w:p>
    <w:p w:rsidR="003E215D" w:rsidRDefault="00DC0DF4" w:rsidP="00802BD1">
      <w:pPr>
        <w:pStyle w:val="a3"/>
        <w:spacing w:before="30" w:line="264" w:lineRule="auto"/>
        <w:ind w:left="264" w:right="773" w:firstLine="710"/>
      </w:pPr>
      <w:r>
        <w:t>а)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спортивной подготовки</w:t>
      </w:r>
      <w:r w:rsidR="003E3EAC">
        <w:t xml:space="preserve"> по виду спорта</w:t>
      </w:r>
      <w:r>
        <w:t>, на которую планируется поступление;</w:t>
      </w:r>
    </w:p>
    <w:p w:rsidR="003E3EAC" w:rsidRDefault="00DC0DF4" w:rsidP="003E3EAC">
      <w:pPr>
        <w:pStyle w:val="a3"/>
        <w:spacing w:before="46" w:line="304" w:lineRule="auto"/>
        <w:ind w:left="980" w:right="52" w:hanging="5"/>
      </w:pPr>
      <w:r>
        <w:t>б)</w:t>
      </w:r>
      <w:r>
        <w:rPr>
          <w:spacing w:val="-4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4"/>
        </w:rPr>
        <w:t xml:space="preserve"> </w:t>
      </w:r>
      <w:proofErr w:type="gramStart"/>
      <w:r>
        <w:t>поступающего</w:t>
      </w:r>
      <w:proofErr w:type="gramEnd"/>
      <w:r>
        <w:t xml:space="preserve">; </w:t>
      </w:r>
    </w:p>
    <w:p w:rsidR="003E215D" w:rsidRDefault="00DC0DF4" w:rsidP="00802BD1">
      <w:pPr>
        <w:pStyle w:val="a3"/>
        <w:spacing w:before="46" w:line="304" w:lineRule="auto"/>
        <w:ind w:left="980" w:right="2789" w:hanging="5"/>
      </w:pPr>
      <w:r>
        <w:t xml:space="preserve">в) </w:t>
      </w:r>
      <w:r w:rsidR="008F0A5E">
        <w:t xml:space="preserve">дата </w:t>
      </w:r>
      <w:r>
        <w:t xml:space="preserve"> рождения поступающего;</w:t>
      </w:r>
    </w:p>
    <w:p w:rsidR="003E215D" w:rsidRDefault="00DC0DF4" w:rsidP="00802BD1">
      <w:pPr>
        <w:pStyle w:val="a3"/>
        <w:tabs>
          <w:tab w:val="left" w:pos="1513"/>
          <w:tab w:val="left" w:pos="2937"/>
          <w:tab w:val="left" w:pos="3695"/>
          <w:tab w:val="left" w:pos="4148"/>
          <w:tab w:val="left" w:pos="5498"/>
          <w:tab w:val="left" w:pos="6332"/>
          <w:tab w:val="left" w:pos="7732"/>
          <w:tab w:val="left" w:pos="9267"/>
        </w:tabs>
        <w:spacing w:line="259" w:lineRule="auto"/>
        <w:ind w:left="231" w:right="230" w:firstLine="770"/>
      </w:pPr>
      <w:r>
        <w:rPr>
          <w:spacing w:val="-6"/>
        </w:rPr>
        <w:t>г)</w:t>
      </w:r>
      <w:r w:rsidR="008F0A5E">
        <w:t xml:space="preserve"> </w:t>
      </w:r>
      <w:r>
        <w:rPr>
          <w:spacing w:val="-2"/>
        </w:rPr>
        <w:t>фамилия,</w:t>
      </w:r>
      <w:r w:rsidR="008B1125">
        <w:t xml:space="preserve"> </w:t>
      </w:r>
      <w:r>
        <w:rPr>
          <w:spacing w:val="-4"/>
        </w:rPr>
        <w:t>имя</w:t>
      </w:r>
      <w:r w:rsidR="008B1125">
        <w:t xml:space="preserve"> </w:t>
      </w:r>
      <w:r>
        <w:rPr>
          <w:spacing w:val="-10"/>
        </w:rPr>
        <w:t>и</w:t>
      </w:r>
      <w:r w:rsidR="008B1125">
        <w:t xml:space="preserve"> </w:t>
      </w:r>
      <w:r>
        <w:rPr>
          <w:spacing w:val="-2"/>
        </w:rPr>
        <w:t>отчество</w:t>
      </w:r>
      <w:r w:rsidR="008B1125">
        <w:t xml:space="preserve"> </w:t>
      </w:r>
      <w:r>
        <w:rPr>
          <w:spacing w:val="-4"/>
        </w:rPr>
        <w:t>(при</w:t>
      </w:r>
      <w:r w:rsidR="008B1125">
        <w:t xml:space="preserve"> </w:t>
      </w:r>
      <w:r>
        <w:rPr>
          <w:spacing w:val="-2"/>
        </w:rPr>
        <w:t>наличии)</w:t>
      </w:r>
      <w:r w:rsidR="008B1125">
        <w:t xml:space="preserve"> </w:t>
      </w:r>
      <w:r>
        <w:rPr>
          <w:spacing w:val="-2"/>
        </w:rPr>
        <w:t>родителей</w:t>
      </w:r>
      <w:r w:rsidR="008B1125">
        <w:t xml:space="preserve"> </w:t>
      </w:r>
      <w:r>
        <w:rPr>
          <w:spacing w:val="-2"/>
        </w:rPr>
        <w:t xml:space="preserve">(законных </w:t>
      </w:r>
      <w:r>
        <w:t>представителей) несовершеннолетнего поступающего;</w:t>
      </w:r>
    </w:p>
    <w:p w:rsidR="003E215D" w:rsidRDefault="00DC0DF4" w:rsidP="00802BD1">
      <w:pPr>
        <w:pStyle w:val="a3"/>
        <w:tabs>
          <w:tab w:val="left" w:pos="1584"/>
          <w:tab w:val="left" w:pos="2821"/>
          <w:tab w:val="left" w:pos="4455"/>
          <w:tab w:val="left" w:pos="6594"/>
          <w:tab w:val="left" w:pos="7642"/>
          <w:tab w:val="left" w:pos="9258"/>
        </w:tabs>
        <w:spacing w:before="69" w:line="312" w:lineRule="auto"/>
        <w:ind w:left="264" w:right="241" w:firstLine="701"/>
      </w:pPr>
      <w:r>
        <w:rPr>
          <w:spacing w:val="-6"/>
        </w:rPr>
        <w:t>д)</w:t>
      </w:r>
      <w:r w:rsidR="008B1125">
        <w:t xml:space="preserve"> </w:t>
      </w:r>
      <w:r>
        <w:rPr>
          <w:spacing w:val="-2"/>
        </w:rPr>
        <w:t>номера</w:t>
      </w:r>
      <w:r w:rsidR="008B1125">
        <w:t xml:space="preserve"> </w:t>
      </w:r>
      <w:r>
        <w:rPr>
          <w:spacing w:val="-2"/>
        </w:rPr>
        <w:t>телефонов</w:t>
      </w:r>
      <w:r w:rsidR="008B1125">
        <w:t xml:space="preserve"> </w:t>
      </w:r>
      <w:r>
        <w:rPr>
          <w:spacing w:val="-2"/>
        </w:rPr>
        <w:t>поступающего</w:t>
      </w:r>
      <w:r w:rsidR="008B1125">
        <w:t xml:space="preserve"> </w:t>
      </w:r>
      <w:r>
        <w:rPr>
          <w:spacing w:val="-2"/>
        </w:rPr>
        <w:t>и/или</w:t>
      </w:r>
      <w:r w:rsidR="008B1125">
        <w:t xml:space="preserve"> </w:t>
      </w:r>
      <w:r>
        <w:rPr>
          <w:spacing w:val="-2"/>
        </w:rPr>
        <w:t>родителей</w:t>
      </w:r>
      <w:r w:rsidR="008B1125">
        <w:t xml:space="preserve"> </w:t>
      </w:r>
      <w:r>
        <w:rPr>
          <w:spacing w:val="-2"/>
        </w:rPr>
        <w:t xml:space="preserve">(законных </w:t>
      </w:r>
      <w:r>
        <w:t>представителей) несовершеннолетнего поступающего (при наличии);</w:t>
      </w:r>
    </w:p>
    <w:p w:rsidR="003E215D" w:rsidRDefault="00DC0DF4" w:rsidP="00802BD1">
      <w:pPr>
        <w:pStyle w:val="a3"/>
        <w:tabs>
          <w:tab w:val="left" w:pos="1364"/>
          <w:tab w:val="left" w:pos="2237"/>
          <w:tab w:val="left" w:pos="3128"/>
          <w:tab w:val="left" w:pos="4774"/>
          <w:tab w:val="left" w:pos="5662"/>
          <w:tab w:val="left" w:pos="7310"/>
          <w:tab w:val="left" w:pos="7964"/>
          <w:tab w:val="left" w:pos="8855"/>
        </w:tabs>
        <w:spacing w:before="7" w:line="261" w:lineRule="auto"/>
        <w:ind w:right="242" w:firstLine="708"/>
      </w:pPr>
      <w:r>
        <w:rPr>
          <w:spacing w:val="-6"/>
        </w:rPr>
        <w:t>е)</w:t>
      </w:r>
      <w:r w:rsidR="008B1125">
        <w:t xml:space="preserve"> </w:t>
      </w:r>
      <w:r>
        <w:rPr>
          <w:spacing w:val="-2"/>
        </w:rPr>
        <w:t>адрес</w:t>
      </w:r>
      <w:r w:rsidR="008B1125">
        <w:rPr>
          <w:spacing w:val="-2"/>
        </w:rPr>
        <w:t xml:space="preserve"> </w:t>
      </w:r>
      <w:r>
        <w:rPr>
          <w:spacing w:val="-2"/>
        </w:rPr>
        <w:t>места</w:t>
      </w:r>
      <w:r w:rsidR="008B1125">
        <w:rPr>
          <w:spacing w:val="-2"/>
        </w:rPr>
        <w:t xml:space="preserve"> </w:t>
      </w:r>
      <w:r>
        <w:rPr>
          <w:spacing w:val="-2"/>
        </w:rPr>
        <w:t>жительства,</w:t>
      </w:r>
      <w:r w:rsidR="008B1125">
        <w:t xml:space="preserve"> </w:t>
      </w:r>
      <w:r>
        <w:rPr>
          <w:spacing w:val="-2"/>
        </w:rPr>
        <w:t>места</w:t>
      </w:r>
      <w:r w:rsidR="008B1125">
        <w:t xml:space="preserve"> </w:t>
      </w:r>
      <w:r>
        <w:rPr>
          <w:spacing w:val="-2"/>
        </w:rPr>
        <w:t>пребывания</w:t>
      </w:r>
      <w:r w:rsidR="008B1125">
        <w:rPr>
          <w:spacing w:val="-2"/>
        </w:rPr>
        <w:t xml:space="preserve"> </w:t>
      </w:r>
      <w:r>
        <w:rPr>
          <w:spacing w:val="-4"/>
        </w:rPr>
        <w:t>или</w:t>
      </w:r>
      <w:r w:rsidR="008B1125">
        <w:rPr>
          <w:spacing w:val="-4"/>
        </w:rPr>
        <w:t xml:space="preserve"> </w:t>
      </w:r>
      <w:r>
        <w:rPr>
          <w:spacing w:val="-2"/>
        </w:rPr>
        <w:t>места</w:t>
      </w:r>
      <w:r w:rsidR="008B1125">
        <w:rPr>
          <w:spacing w:val="-2"/>
        </w:rPr>
        <w:t xml:space="preserve"> </w:t>
      </w:r>
      <w:r>
        <w:rPr>
          <w:spacing w:val="-2"/>
        </w:rPr>
        <w:t>фактического проживания;</w:t>
      </w:r>
    </w:p>
    <w:p w:rsidR="003E215D" w:rsidRDefault="00DC0DF4" w:rsidP="00802BD1">
      <w:pPr>
        <w:pStyle w:val="a3"/>
        <w:spacing w:before="21" w:line="314" w:lineRule="auto"/>
        <w:ind w:left="264" w:firstLine="701"/>
      </w:pPr>
      <w:r>
        <w:t>ж)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поступающего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39"/>
        </w:rPr>
        <w:t xml:space="preserve"> </w:t>
      </w:r>
      <w:r>
        <w:t>на обработку персональных данных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3E215D" w:rsidRDefault="008B1125" w:rsidP="00802BD1">
      <w:pPr>
        <w:pStyle w:val="a5"/>
        <w:tabs>
          <w:tab w:val="left" w:pos="567"/>
          <w:tab w:val="left" w:pos="1661"/>
          <w:tab w:val="left" w:pos="1720"/>
          <w:tab w:val="left" w:pos="2096"/>
          <w:tab w:val="left" w:pos="5322"/>
          <w:tab w:val="left" w:pos="5449"/>
          <w:tab w:val="left" w:pos="6130"/>
          <w:tab w:val="left" w:pos="8046"/>
          <w:tab w:val="left" w:pos="8343"/>
          <w:tab w:val="left" w:pos="10050"/>
          <w:tab w:val="left" w:pos="10367"/>
        </w:tabs>
        <w:spacing w:before="3" w:line="314" w:lineRule="auto"/>
        <w:ind w:left="929" w:right="237" w:firstLine="0"/>
        <w:rPr>
          <w:sz w:val="28"/>
        </w:rPr>
      </w:pPr>
      <w:r>
        <w:rPr>
          <w:spacing w:val="-10"/>
          <w:sz w:val="28"/>
        </w:rPr>
        <w:t xml:space="preserve"> </w:t>
      </w:r>
      <w:proofErr w:type="gramStart"/>
      <w:r w:rsidR="00DC0DF4">
        <w:rPr>
          <w:spacing w:val="-10"/>
          <w:sz w:val="28"/>
        </w:rPr>
        <w:t>В</w:t>
      </w:r>
      <w:r>
        <w:rPr>
          <w:sz w:val="28"/>
        </w:rPr>
        <w:t xml:space="preserve"> </w:t>
      </w:r>
      <w:r w:rsidR="00DC0DF4">
        <w:rPr>
          <w:spacing w:val="-2"/>
          <w:sz w:val="28"/>
        </w:rPr>
        <w:t>заявлении</w:t>
      </w:r>
      <w:r>
        <w:rPr>
          <w:spacing w:val="-2"/>
          <w:sz w:val="28"/>
        </w:rPr>
        <w:t xml:space="preserve"> </w:t>
      </w:r>
      <w:r w:rsidR="00DC0DF4">
        <w:rPr>
          <w:spacing w:val="-2"/>
          <w:sz w:val="28"/>
        </w:rPr>
        <w:t>фиксируется</w:t>
      </w:r>
      <w:r>
        <w:rPr>
          <w:spacing w:val="-2"/>
          <w:sz w:val="28"/>
        </w:rPr>
        <w:t xml:space="preserve"> </w:t>
      </w:r>
      <w:r w:rsidR="00DC0DF4">
        <w:rPr>
          <w:spacing w:val="-4"/>
          <w:sz w:val="28"/>
        </w:rPr>
        <w:t>факт</w:t>
      </w:r>
      <w:r>
        <w:rPr>
          <w:spacing w:val="-4"/>
          <w:sz w:val="28"/>
        </w:rPr>
        <w:t xml:space="preserve"> </w:t>
      </w:r>
      <w:r w:rsidR="00DC0DF4">
        <w:rPr>
          <w:spacing w:val="-2"/>
          <w:sz w:val="28"/>
        </w:rPr>
        <w:t>ознакомления</w:t>
      </w:r>
      <w:r>
        <w:rPr>
          <w:spacing w:val="-2"/>
          <w:sz w:val="28"/>
        </w:rPr>
        <w:t xml:space="preserve"> </w:t>
      </w:r>
      <w:r w:rsidR="00DC0DF4">
        <w:rPr>
          <w:spacing w:val="-2"/>
          <w:sz w:val="28"/>
        </w:rPr>
        <w:t>поступающего</w:t>
      </w:r>
      <w:r>
        <w:rPr>
          <w:spacing w:val="-2"/>
          <w:sz w:val="28"/>
        </w:rPr>
        <w:t xml:space="preserve"> </w:t>
      </w:r>
      <w:r w:rsidR="00DC0DF4">
        <w:rPr>
          <w:spacing w:val="-4"/>
          <w:sz w:val="28"/>
        </w:rPr>
        <w:t xml:space="preserve">или </w:t>
      </w:r>
      <w:r w:rsidR="00DC0DF4">
        <w:rPr>
          <w:spacing w:val="-2"/>
          <w:sz w:val="28"/>
        </w:rPr>
        <w:t>родителей</w:t>
      </w:r>
      <w:r>
        <w:rPr>
          <w:spacing w:val="-2"/>
          <w:sz w:val="28"/>
        </w:rPr>
        <w:t xml:space="preserve"> (законны </w:t>
      </w:r>
      <w:r w:rsidR="00DC0DF4">
        <w:rPr>
          <w:spacing w:val="-2"/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 w:rsidR="00DC0DF4">
        <w:rPr>
          <w:spacing w:val="-2"/>
          <w:sz w:val="28"/>
        </w:rPr>
        <w:t>несовершеннолетнего</w:t>
      </w:r>
      <w:r>
        <w:rPr>
          <w:spacing w:val="-2"/>
          <w:sz w:val="28"/>
        </w:rPr>
        <w:t xml:space="preserve"> </w:t>
      </w:r>
      <w:r w:rsidR="00DC0DF4">
        <w:rPr>
          <w:spacing w:val="-2"/>
          <w:sz w:val="28"/>
        </w:rPr>
        <w:t>поступающего</w:t>
      </w:r>
      <w:r>
        <w:rPr>
          <w:sz w:val="28"/>
        </w:rPr>
        <w:t xml:space="preserve"> </w:t>
      </w:r>
      <w:proofErr w:type="gramEnd"/>
    </w:p>
    <w:p w:rsidR="003E215D" w:rsidRDefault="00DC0DF4" w:rsidP="00802BD1">
      <w:pPr>
        <w:pStyle w:val="a3"/>
        <w:spacing w:before="20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C06456" wp14:editId="20D621DE">
                <wp:simplePos x="0" y="0"/>
                <wp:positionH relativeFrom="page">
                  <wp:posOffset>1189024</wp:posOffset>
                </wp:positionH>
                <wp:positionV relativeFrom="paragraph">
                  <wp:posOffset>289433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93.624001pt;margin-top:22.790068pt;width:144.020pt;height:.72003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E215D" w:rsidRDefault="00DC0DF4">
      <w:pPr>
        <w:spacing w:before="118" w:line="312" w:lineRule="auto"/>
        <w:ind w:left="231" w:firstLine="70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3"/>
          <w:sz w:val="20"/>
        </w:rPr>
        <w:t xml:space="preserve"> </w:t>
      </w:r>
      <w:r>
        <w:rPr>
          <w:sz w:val="20"/>
        </w:rPr>
        <w:t>Часть</w:t>
      </w:r>
      <w:r>
        <w:rPr>
          <w:spacing w:val="3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32"/>
          <w:sz w:val="20"/>
        </w:rPr>
        <w:t xml:space="preserve"> </w:t>
      </w:r>
      <w:r>
        <w:rPr>
          <w:sz w:val="20"/>
        </w:rPr>
        <w:t>6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3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36"/>
          <w:sz w:val="20"/>
        </w:rPr>
        <w:t xml:space="preserve"> </w:t>
      </w:r>
      <w:r>
        <w:rPr>
          <w:sz w:val="20"/>
        </w:rPr>
        <w:t>от</w:t>
      </w:r>
      <w:r>
        <w:rPr>
          <w:spacing w:val="30"/>
          <w:sz w:val="20"/>
        </w:rPr>
        <w:t xml:space="preserve"> </w:t>
      </w:r>
      <w:r>
        <w:rPr>
          <w:sz w:val="20"/>
        </w:rPr>
        <w:t>27</w:t>
      </w:r>
      <w:r>
        <w:rPr>
          <w:spacing w:val="34"/>
          <w:sz w:val="20"/>
        </w:rPr>
        <w:t xml:space="preserve"> </w:t>
      </w:r>
      <w:r>
        <w:rPr>
          <w:sz w:val="20"/>
        </w:rPr>
        <w:t>июля</w:t>
      </w:r>
      <w:r>
        <w:rPr>
          <w:spacing w:val="32"/>
          <w:sz w:val="20"/>
        </w:rPr>
        <w:t xml:space="preserve"> </w:t>
      </w:r>
      <w:r>
        <w:rPr>
          <w:sz w:val="20"/>
        </w:rPr>
        <w:t>2006</w:t>
      </w:r>
      <w:r>
        <w:rPr>
          <w:spacing w:val="34"/>
          <w:sz w:val="20"/>
        </w:rPr>
        <w:t xml:space="preserve"> </w:t>
      </w:r>
      <w:r>
        <w:rPr>
          <w:sz w:val="20"/>
        </w:rPr>
        <w:t>г.</w:t>
      </w:r>
      <w:r>
        <w:rPr>
          <w:spacing w:val="33"/>
          <w:sz w:val="20"/>
        </w:rPr>
        <w:t xml:space="preserve"> </w:t>
      </w:r>
      <w:r>
        <w:rPr>
          <w:sz w:val="20"/>
        </w:rPr>
        <w:t>№</w:t>
      </w:r>
      <w:r>
        <w:rPr>
          <w:spacing w:val="30"/>
          <w:sz w:val="20"/>
        </w:rPr>
        <w:t xml:space="preserve"> </w:t>
      </w:r>
      <w:r>
        <w:rPr>
          <w:sz w:val="20"/>
        </w:rPr>
        <w:t>152-ФЗ</w:t>
      </w:r>
      <w:r>
        <w:rPr>
          <w:spacing w:val="31"/>
          <w:sz w:val="20"/>
        </w:rPr>
        <w:t xml:space="preserve"> </w:t>
      </w:r>
      <w:r>
        <w:rPr>
          <w:sz w:val="20"/>
        </w:rPr>
        <w:t>«О</w:t>
      </w:r>
      <w:r>
        <w:rPr>
          <w:spacing w:val="3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34"/>
          <w:sz w:val="20"/>
        </w:rPr>
        <w:t xml:space="preserve"> </w:t>
      </w:r>
      <w:r>
        <w:rPr>
          <w:sz w:val="20"/>
        </w:rPr>
        <w:t>данных»</w:t>
      </w:r>
      <w:r>
        <w:rPr>
          <w:spacing w:val="34"/>
          <w:sz w:val="20"/>
        </w:rPr>
        <w:t xml:space="preserve"> </w:t>
      </w:r>
      <w:r>
        <w:rPr>
          <w:sz w:val="20"/>
        </w:rPr>
        <w:t>(Собрание законодательства Российской Федерации, 2006, № 31, ст. 345</w:t>
      </w:r>
      <w:proofErr w:type="gramStart"/>
      <w:r>
        <w:rPr>
          <w:sz w:val="20"/>
        </w:rPr>
        <w:t xml:space="preserve"> ;</w:t>
      </w:r>
      <w:proofErr w:type="gramEnd"/>
      <w:r>
        <w:rPr>
          <w:sz w:val="20"/>
        </w:rPr>
        <w:t xml:space="preserve"> 2011, № 31, ст. 470 l)</w:t>
      </w:r>
    </w:p>
    <w:p w:rsidR="003E215D" w:rsidRDefault="003E215D">
      <w:pPr>
        <w:spacing w:line="312" w:lineRule="auto"/>
        <w:rPr>
          <w:sz w:val="20"/>
        </w:rPr>
        <w:sectPr w:rsidR="003E215D" w:rsidSect="00802BD1">
          <w:pgSz w:w="11960" w:h="17100"/>
          <w:pgMar w:top="1020" w:right="903" w:bottom="280" w:left="940" w:header="587" w:footer="0" w:gutter="0"/>
          <w:cols w:space="720"/>
        </w:sectPr>
      </w:pPr>
    </w:p>
    <w:p w:rsidR="003E215D" w:rsidRDefault="00802BD1">
      <w:pPr>
        <w:pStyle w:val="a3"/>
        <w:spacing w:before="85" w:line="314" w:lineRule="auto"/>
        <w:ind w:right="239"/>
      </w:pPr>
      <w:r>
        <w:lastRenderedPageBreak/>
        <w:t xml:space="preserve"> с </w:t>
      </w:r>
      <w:r w:rsidR="00DC0DF4">
        <w:t xml:space="preserve">уставом Учреждения,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DC0DF4">
        <w:t>обучающихся</w:t>
      </w:r>
      <w:proofErr w:type="gramEnd"/>
      <w:r w:rsidR="00DC0DF4">
        <w:t xml:space="preserve">, а также согласие на проведение процедуры индивидуального отбора </w:t>
      </w:r>
      <w:r w:rsidR="00DC0DF4">
        <w:rPr>
          <w:spacing w:val="-2"/>
        </w:rPr>
        <w:t>поступающего.</w:t>
      </w:r>
    </w:p>
    <w:p w:rsidR="003E215D" w:rsidRDefault="00DC0DF4" w:rsidP="006B17F0">
      <w:pPr>
        <w:pStyle w:val="a5"/>
        <w:numPr>
          <w:ilvl w:val="0"/>
          <w:numId w:val="3"/>
        </w:numPr>
        <w:spacing w:before="0" w:line="321" w:lineRule="exact"/>
        <w:ind w:left="1661" w:hanging="73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документы:</w:t>
      </w:r>
    </w:p>
    <w:p w:rsidR="003E215D" w:rsidRDefault="00DC0DF4">
      <w:pPr>
        <w:pStyle w:val="a5"/>
        <w:numPr>
          <w:ilvl w:val="0"/>
          <w:numId w:val="1"/>
        </w:numPr>
        <w:tabs>
          <w:tab w:val="left" w:pos="942"/>
        </w:tabs>
        <w:spacing w:before="126" w:line="271" w:lineRule="auto"/>
        <w:ind w:right="242"/>
        <w:rPr>
          <w:sz w:val="28"/>
        </w:rPr>
      </w:pPr>
      <w:r>
        <w:rPr>
          <w:sz w:val="28"/>
        </w:rPr>
        <w:t>копия паспорта или копия свидетельства о рождении поступающего для освоения дополнительных образовательных программ спортивной подготовки;</w:t>
      </w:r>
    </w:p>
    <w:p w:rsidR="003E215D" w:rsidRDefault="00DC0DF4">
      <w:pPr>
        <w:pStyle w:val="a5"/>
        <w:numPr>
          <w:ilvl w:val="0"/>
          <w:numId w:val="1"/>
        </w:numPr>
        <w:tabs>
          <w:tab w:val="left" w:pos="942"/>
        </w:tabs>
        <w:spacing w:before="85" w:line="312" w:lineRule="auto"/>
        <w:ind w:right="242"/>
        <w:rPr>
          <w:sz w:val="28"/>
        </w:rPr>
      </w:pPr>
      <w:proofErr w:type="gramStart"/>
      <w:r>
        <w:rPr>
          <w:sz w:val="28"/>
        </w:rPr>
        <w:t>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  <w:proofErr w:type="gramEnd"/>
    </w:p>
    <w:p w:rsidR="003E215D" w:rsidRDefault="00DC0DF4">
      <w:pPr>
        <w:pStyle w:val="a5"/>
        <w:numPr>
          <w:ilvl w:val="0"/>
          <w:numId w:val="1"/>
        </w:numPr>
        <w:tabs>
          <w:tab w:val="left" w:pos="942"/>
        </w:tabs>
        <w:spacing w:line="276" w:lineRule="auto"/>
        <w:ind w:right="238"/>
        <w:rPr>
          <w:sz w:val="28"/>
        </w:rPr>
      </w:pPr>
      <w:proofErr w:type="gramStart"/>
      <w:r>
        <w:rPr>
          <w:sz w:val="28"/>
        </w:rPr>
        <w:t xml:space="preserve">медицинское заключение или справка о прохождении углубленного медицинского осмотра, подтверждающие отсутствие у поступающего противопоказаний для освоения дополнительной образовательной программы спортивной подготовки по избранному виду спорта, подписанное спортивным </w:t>
      </w:r>
      <w:r>
        <w:rPr>
          <w:spacing w:val="-2"/>
          <w:sz w:val="28"/>
        </w:rPr>
        <w:t>врачом.</w:t>
      </w:r>
      <w:proofErr w:type="gramEnd"/>
    </w:p>
    <w:p w:rsidR="003E215D" w:rsidRDefault="00DC0DF4">
      <w:pPr>
        <w:pStyle w:val="a3"/>
        <w:spacing w:before="73" w:line="276" w:lineRule="auto"/>
        <w:ind w:left="264" w:right="236" w:firstLine="317"/>
      </w:pPr>
      <w:r>
        <w:t>Для групп начальной подготовки - справка о состоянии здоровья поступающего</w:t>
      </w:r>
      <w:r>
        <w:rPr>
          <w:spacing w:val="40"/>
        </w:rPr>
        <w:t xml:space="preserve"> </w:t>
      </w:r>
      <w:r>
        <w:t>из амбулаторно-поликлинических подразделений педиатрической службы лечебн</w:t>
      </w:r>
      <w:proofErr w:type="gramStart"/>
      <w:r>
        <w:t>о-</w:t>
      </w:r>
      <w:proofErr w:type="gramEnd"/>
      <w:r>
        <w:t xml:space="preserve"> профилактических учреждений с указанием группы здоровья. В течение 2-х месяцев с момента зачисления обучающийся должен получить документ, подтверждающий допуск до </w:t>
      </w:r>
      <w:r w:rsidR="003E3EAC">
        <w:t>учебно-</w:t>
      </w:r>
      <w:r>
        <w:t>тренировочных занятий (заключение спортивного врача).</w:t>
      </w:r>
    </w:p>
    <w:p w:rsidR="003E215D" w:rsidRDefault="00DC0DF4">
      <w:pPr>
        <w:pStyle w:val="a5"/>
        <w:numPr>
          <w:ilvl w:val="0"/>
          <w:numId w:val="1"/>
        </w:numPr>
        <w:tabs>
          <w:tab w:val="left" w:pos="941"/>
        </w:tabs>
        <w:spacing w:before="0"/>
        <w:ind w:left="941" w:hanging="316"/>
        <w:rPr>
          <w:sz w:val="28"/>
        </w:rPr>
      </w:pPr>
      <w:r>
        <w:rPr>
          <w:sz w:val="28"/>
        </w:rPr>
        <w:t>фотография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поступающего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(1</w:t>
      </w:r>
      <w:r>
        <w:rPr>
          <w:spacing w:val="-4"/>
          <w:sz w:val="28"/>
        </w:rPr>
        <w:t xml:space="preserve"> </w:t>
      </w:r>
      <w:r>
        <w:rPr>
          <w:sz w:val="28"/>
        </w:rPr>
        <w:t>шт.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3х4).</w:t>
      </w:r>
    </w:p>
    <w:p w:rsidR="003E215D" w:rsidRDefault="00DC0DF4">
      <w:pPr>
        <w:pStyle w:val="a3"/>
        <w:spacing w:line="276" w:lineRule="auto"/>
        <w:ind w:left="264" w:right="239" w:firstLine="360"/>
      </w:pPr>
      <w:r>
        <w:t>Заявление и документы, указанные в пунктах 12 и 15 Порядка, подаются одним</w:t>
      </w:r>
      <w:r>
        <w:rPr>
          <w:spacing w:val="40"/>
        </w:rPr>
        <w:t xml:space="preserve"> </w:t>
      </w:r>
      <w:r>
        <w:t>из следующих способов:</w:t>
      </w:r>
    </w:p>
    <w:p w:rsidR="003E215D" w:rsidRDefault="00DC0DF4">
      <w:pPr>
        <w:pStyle w:val="a3"/>
        <w:spacing w:before="4"/>
        <w:ind w:left="930"/>
      </w:pPr>
      <w:r>
        <w:t>а)</w:t>
      </w:r>
      <w:r>
        <w:rPr>
          <w:spacing w:val="-2"/>
        </w:rPr>
        <w:t xml:space="preserve"> </w:t>
      </w:r>
      <w:r>
        <w:t>лично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Учреждение;</w:t>
      </w:r>
    </w:p>
    <w:p w:rsidR="003E215D" w:rsidRDefault="00DC0DF4">
      <w:pPr>
        <w:pStyle w:val="a3"/>
        <w:spacing w:before="77" w:line="276" w:lineRule="auto"/>
        <w:ind w:right="244" w:firstLine="708"/>
      </w:pPr>
      <w:r>
        <w:t>б) через операторов почтовой связи общего пользования заказным письмом с уведомлением о вручении;</w:t>
      </w:r>
    </w:p>
    <w:p w:rsidR="003E215D" w:rsidRDefault="00DC0DF4">
      <w:pPr>
        <w:pStyle w:val="a3"/>
        <w:spacing w:before="6" w:line="276" w:lineRule="auto"/>
        <w:ind w:right="238" w:firstLine="708"/>
      </w:pPr>
      <w:r>
        <w:t>в)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Учреждения</w:t>
      </w:r>
      <w:r>
        <w:rPr>
          <w:spacing w:val="40"/>
        </w:rPr>
        <w:t xml:space="preserve"> </w:t>
      </w:r>
      <w:r>
        <w:t>или электронной информационной системы Учреждения, в том числе с использованием функционала сайта Учреждения, или иным способом с использованием информационно-телекоммуникационной сети «Интернет».</w:t>
      </w:r>
    </w:p>
    <w:p w:rsidR="003E215D" w:rsidRDefault="00DC0DF4">
      <w:pPr>
        <w:pStyle w:val="a5"/>
        <w:numPr>
          <w:ilvl w:val="0"/>
          <w:numId w:val="3"/>
        </w:numPr>
        <w:tabs>
          <w:tab w:val="left" w:pos="1660"/>
        </w:tabs>
        <w:spacing w:before="6" w:line="276" w:lineRule="auto"/>
        <w:ind w:right="242" w:firstLine="708"/>
        <w:jc w:val="both"/>
        <w:rPr>
          <w:sz w:val="28"/>
        </w:rPr>
      </w:pPr>
      <w:r>
        <w:rPr>
          <w:sz w:val="28"/>
        </w:rPr>
        <w:t>Учреждение осуществляет проверку достоверности сведений, указанных 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образов</w:t>
      </w:r>
    </w:p>
    <w:p w:rsidR="003E215D" w:rsidRDefault="00DC0DF4">
      <w:pPr>
        <w:pStyle w:val="a3"/>
        <w:spacing w:before="83" w:line="276" w:lineRule="auto"/>
        <w:ind w:right="239"/>
      </w:pPr>
      <w:r>
        <w:lastRenderedPageBreak/>
        <w:t>документов. При проведении указанной проверки Учреждение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E215D" w:rsidRDefault="00DC0DF4">
      <w:pPr>
        <w:pStyle w:val="a5"/>
        <w:numPr>
          <w:ilvl w:val="0"/>
          <w:numId w:val="3"/>
        </w:numPr>
        <w:tabs>
          <w:tab w:val="left" w:pos="1660"/>
        </w:tabs>
        <w:spacing w:before="6" w:line="314" w:lineRule="auto"/>
        <w:ind w:right="238" w:firstLine="708"/>
        <w:jc w:val="both"/>
        <w:rPr>
          <w:sz w:val="28"/>
        </w:rPr>
      </w:pPr>
      <w:r>
        <w:rPr>
          <w:sz w:val="28"/>
        </w:rPr>
        <w:t xml:space="preserve">Учреждение осуществляет обработку полученных </w:t>
      </w:r>
      <w:proofErr w:type="gramStart"/>
      <w:r>
        <w:rPr>
          <w:sz w:val="28"/>
        </w:rPr>
        <w:t>в связи с приемом на обучение по дополнительным образовательным программам спортивной подготовки персональных данных поступающих в соответствии</w:t>
      </w:r>
      <w:proofErr w:type="gramEnd"/>
      <w:r>
        <w:rPr>
          <w:sz w:val="28"/>
        </w:rPr>
        <w:t xml:space="preserve"> с требованиями законодательства Российской Федерации в области персональных данных.</w:t>
      </w:r>
    </w:p>
    <w:p w:rsidR="003E215D" w:rsidRDefault="00DC0DF4">
      <w:pPr>
        <w:pStyle w:val="a5"/>
        <w:numPr>
          <w:ilvl w:val="0"/>
          <w:numId w:val="3"/>
        </w:numPr>
        <w:tabs>
          <w:tab w:val="left" w:pos="1660"/>
        </w:tabs>
        <w:spacing w:before="4" w:line="312" w:lineRule="auto"/>
        <w:ind w:right="245" w:firstLine="708"/>
        <w:jc w:val="both"/>
        <w:rPr>
          <w:sz w:val="28"/>
        </w:rPr>
      </w:pPr>
      <w:r>
        <w:rPr>
          <w:sz w:val="28"/>
        </w:rPr>
        <w:t>На каждого поступающего заводится личное дело, в котором хранятся все сданные документы.</w:t>
      </w:r>
    </w:p>
    <w:p w:rsidR="003E215D" w:rsidRDefault="00DC0DF4">
      <w:pPr>
        <w:pStyle w:val="a3"/>
        <w:spacing w:before="30" w:line="314" w:lineRule="auto"/>
        <w:ind w:right="241" w:firstLine="708"/>
      </w:pPr>
      <w:r>
        <w:t>Личные дела поступающих хранятся в Учреждении не менее трех месяцев с начала объявления приема в Учреждении.</w:t>
      </w:r>
    </w:p>
    <w:p w:rsidR="003E215D" w:rsidRDefault="00DC0DF4">
      <w:pPr>
        <w:pStyle w:val="a5"/>
        <w:numPr>
          <w:ilvl w:val="0"/>
          <w:numId w:val="3"/>
        </w:numPr>
        <w:tabs>
          <w:tab w:val="left" w:pos="1660"/>
        </w:tabs>
        <w:spacing w:before="6" w:line="314" w:lineRule="auto"/>
        <w:ind w:right="238" w:firstLine="708"/>
        <w:jc w:val="both"/>
        <w:rPr>
          <w:sz w:val="28"/>
        </w:rPr>
      </w:pPr>
      <w:r>
        <w:rPr>
          <w:sz w:val="28"/>
        </w:rPr>
        <w:t>Индивидуальный отбор поступающих проводится в формах, предусмотренных Учреждением, с целью зачисления лиц, обладающих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физическими, психологическими способностями и (или) двигательными умениями, необходимыми для освоения соответствующей дополнительной образовательной программы спортивной подготовки.</w:t>
      </w:r>
    </w:p>
    <w:p w:rsidR="003E215D" w:rsidRDefault="00DC0DF4" w:rsidP="006A23A5">
      <w:pPr>
        <w:pStyle w:val="a5"/>
        <w:numPr>
          <w:ilvl w:val="0"/>
          <w:numId w:val="3"/>
        </w:numPr>
        <w:tabs>
          <w:tab w:val="left" w:pos="1660"/>
        </w:tabs>
        <w:spacing w:before="1" w:line="360" w:lineRule="auto"/>
        <w:ind w:right="243" w:firstLine="708"/>
        <w:jc w:val="both"/>
        <w:rPr>
          <w:sz w:val="28"/>
        </w:rPr>
      </w:pPr>
      <w:r>
        <w:rPr>
          <w:sz w:val="28"/>
        </w:rPr>
        <w:t>Во время проведения индивидуального отбора присутствие сопровождающих лиц поступающих допускается только с письменного разрешения руководителя Учреждения.</w:t>
      </w:r>
    </w:p>
    <w:p w:rsidR="003E215D" w:rsidRDefault="006A23A5" w:rsidP="006A23A5">
      <w:pPr>
        <w:pStyle w:val="a5"/>
        <w:numPr>
          <w:ilvl w:val="0"/>
          <w:numId w:val="3"/>
        </w:numPr>
        <w:tabs>
          <w:tab w:val="left" w:pos="1660"/>
        </w:tabs>
        <w:spacing w:before="0" w:line="360" w:lineRule="auto"/>
        <w:ind w:left="0" w:firstLine="993"/>
        <w:jc w:val="both"/>
        <w:rPr>
          <w:sz w:val="28"/>
        </w:rPr>
      </w:pPr>
      <w:r>
        <w:rPr>
          <w:sz w:val="28"/>
        </w:rPr>
        <w:t xml:space="preserve"> </w:t>
      </w:r>
      <w:r w:rsidR="00DC0DF4">
        <w:rPr>
          <w:sz w:val="28"/>
        </w:rPr>
        <w:t>Результаты индивидуального отбора объявляются не позднее чем через три рабочих дня после его проведения.</w:t>
      </w:r>
    </w:p>
    <w:p w:rsidR="003E215D" w:rsidRDefault="00DC0DF4" w:rsidP="006A23A5">
      <w:pPr>
        <w:pStyle w:val="a3"/>
        <w:spacing w:line="360" w:lineRule="auto"/>
        <w:ind w:left="0" w:firstLine="709"/>
      </w:pPr>
      <w:r>
        <w:t xml:space="preserve">Объявление указанных результатов осуществляется путем размещения </w:t>
      </w:r>
      <w:proofErr w:type="spellStart"/>
      <w:r>
        <w:t>пофамильного</w:t>
      </w:r>
      <w:proofErr w:type="spellEnd"/>
      <w:r>
        <w:t xml:space="preserve"> списка-рейтинга с указанием системы оценок/баллов, применяемой в Учреждении, и самих оценок (отметок, баллов, показателей в единицах измерения), полученных каждым поступающим по итогам индивидуального отбора.</w:t>
      </w:r>
    </w:p>
    <w:p w:rsidR="003E215D" w:rsidRDefault="00DC0DF4">
      <w:pPr>
        <w:pStyle w:val="a3"/>
        <w:spacing w:before="3" w:line="314" w:lineRule="auto"/>
        <w:ind w:right="238" w:firstLine="708"/>
      </w:pPr>
      <w:r>
        <w:t>Данные результаты размещаются на информационном стенде или на сайте Учреждения с учетом соблюдения законодательства Российской Федерации в области персональных данных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3E215D" w:rsidRPr="006A23A5" w:rsidRDefault="00DC0DF4">
      <w:pPr>
        <w:pStyle w:val="a5"/>
        <w:numPr>
          <w:ilvl w:val="0"/>
          <w:numId w:val="3"/>
        </w:numPr>
        <w:tabs>
          <w:tab w:val="left" w:pos="1660"/>
        </w:tabs>
        <w:spacing w:line="314" w:lineRule="auto"/>
        <w:ind w:right="236" w:firstLine="708"/>
        <w:jc w:val="both"/>
        <w:rPr>
          <w:sz w:val="28"/>
          <w:szCs w:val="28"/>
        </w:rPr>
      </w:pPr>
      <w:r>
        <w:rPr>
          <w:sz w:val="28"/>
        </w:rPr>
        <w:t>Учреждением предусматривается проведение дополнительного отбора для лиц, не участвовавших в первоначальном индивидуальном отборе в установленные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сроки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40"/>
          <w:sz w:val="28"/>
        </w:rPr>
        <w:t xml:space="preserve"> </w:t>
      </w:r>
      <w:r>
        <w:rPr>
          <w:sz w:val="28"/>
        </w:rPr>
        <w:t>(болезнь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иные</w:t>
      </w:r>
      <w:r w:rsidR="006A23A5" w:rsidRPr="006A23A5">
        <w:t xml:space="preserve"> </w:t>
      </w:r>
      <w:r w:rsidR="006A23A5" w:rsidRPr="006A23A5">
        <w:rPr>
          <w:sz w:val="28"/>
          <w:szCs w:val="28"/>
        </w:rPr>
        <w:t>обстоятельства, подтвержденные документально), в пределах общего срока проведения индивидуального отбора поступающих.</w:t>
      </w:r>
    </w:p>
    <w:p w:rsidR="003E215D" w:rsidRDefault="00DC0DF4" w:rsidP="007F1BED">
      <w:pPr>
        <w:pStyle w:val="a3"/>
        <w:spacing w:before="38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A8468C6" wp14:editId="74B46093">
                <wp:simplePos x="0" y="0"/>
                <wp:positionH relativeFrom="page">
                  <wp:posOffset>1189024</wp:posOffset>
                </wp:positionH>
                <wp:positionV relativeFrom="paragraph">
                  <wp:posOffset>185929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93.624001pt;margin-top:14.640117pt;width:144.020pt;height:.72003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position w:val="10"/>
          <w:sz w:val="18"/>
        </w:rPr>
        <w:t>2</w:t>
      </w:r>
      <w:r>
        <w:rPr>
          <w:spacing w:val="80"/>
          <w:position w:val="10"/>
          <w:sz w:val="18"/>
        </w:rPr>
        <w:t xml:space="preserve"> </w:t>
      </w:r>
      <w:r>
        <w:rPr>
          <w:sz w:val="20"/>
        </w:rPr>
        <w:t>Федеральный</w:t>
      </w:r>
      <w:r>
        <w:rPr>
          <w:spacing w:val="61"/>
          <w:sz w:val="20"/>
        </w:rPr>
        <w:t xml:space="preserve"> </w:t>
      </w:r>
      <w:r>
        <w:rPr>
          <w:sz w:val="20"/>
        </w:rPr>
        <w:t>закон</w:t>
      </w:r>
      <w:r>
        <w:rPr>
          <w:spacing w:val="61"/>
          <w:sz w:val="20"/>
        </w:rPr>
        <w:t xml:space="preserve"> </w:t>
      </w:r>
      <w:r>
        <w:rPr>
          <w:sz w:val="20"/>
        </w:rPr>
        <w:t>от</w:t>
      </w:r>
      <w:r>
        <w:rPr>
          <w:spacing w:val="62"/>
          <w:sz w:val="20"/>
        </w:rPr>
        <w:t xml:space="preserve"> </w:t>
      </w:r>
      <w:r>
        <w:rPr>
          <w:sz w:val="20"/>
        </w:rPr>
        <w:t>27</w:t>
      </w:r>
      <w:r>
        <w:rPr>
          <w:spacing w:val="63"/>
          <w:sz w:val="20"/>
        </w:rPr>
        <w:t xml:space="preserve"> </w:t>
      </w:r>
      <w:r>
        <w:rPr>
          <w:sz w:val="20"/>
        </w:rPr>
        <w:t>июля</w:t>
      </w:r>
      <w:r>
        <w:rPr>
          <w:spacing w:val="62"/>
          <w:sz w:val="20"/>
        </w:rPr>
        <w:t xml:space="preserve"> </w:t>
      </w:r>
      <w:r>
        <w:rPr>
          <w:sz w:val="20"/>
        </w:rPr>
        <w:t>2006</w:t>
      </w:r>
      <w:r>
        <w:rPr>
          <w:spacing w:val="63"/>
          <w:sz w:val="20"/>
        </w:rPr>
        <w:t xml:space="preserve"> </w:t>
      </w:r>
      <w:r>
        <w:rPr>
          <w:sz w:val="20"/>
        </w:rPr>
        <w:t>г.</w:t>
      </w:r>
      <w:r>
        <w:rPr>
          <w:spacing w:val="63"/>
          <w:sz w:val="20"/>
        </w:rPr>
        <w:t xml:space="preserve"> </w:t>
      </w:r>
      <w:r>
        <w:rPr>
          <w:sz w:val="20"/>
        </w:rPr>
        <w:t>№</w:t>
      </w:r>
      <w:r>
        <w:rPr>
          <w:spacing w:val="62"/>
          <w:sz w:val="20"/>
        </w:rPr>
        <w:t xml:space="preserve"> </w:t>
      </w:r>
      <w:r>
        <w:rPr>
          <w:sz w:val="20"/>
        </w:rPr>
        <w:t>152-ФЗ</w:t>
      </w:r>
      <w:r>
        <w:rPr>
          <w:spacing w:val="63"/>
          <w:sz w:val="20"/>
        </w:rPr>
        <w:t xml:space="preserve"> </w:t>
      </w:r>
      <w:r>
        <w:rPr>
          <w:sz w:val="20"/>
        </w:rPr>
        <w:t>«О</w:t>
      </w:r>
      <w:r>
        <w:rPr>
          <w:spacing w:val="6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66"/>
          <w:sz w:val="20"/>
        </w:rPr>
        <w:t xml:space="preserve"> </w:t>
      </w:r>
      <w:r>
        <w:rPr>
          <w:sz w:val="20"/>
        </w:rPr>
        <w:t>данных»</w:t>
      </w:r>
      <w:r>
        <w:rPr>
          <w:spacing w:val="63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63"/>
          <w:sz w:val="20"/>
        </w:rPr>
        <w:t xml:space="preserve"> </w:t>
      </w:r>
      <w:r>
        <w:rPr>
          <w:sz w:val="20"/>
        </w:rPr>
        <w:t>законодательства Российской Федерации, 2006, № М, ст. 3451; 2021, № 27, ст. 5159).</w:t>
      </w:r>
    </w:p>
    <w:p w:rsidR="003E215D" w:rsidRDefault="003E215D">
      <w:pPr>
        <w:spacing w:line="292" w:lineRule="auto"/>
        <w:rPr>
          <w:sz w:val="20"/>
        </w:rPr>
        <w:sectPr w:rsidR="003E215D" w:rsidSect="00CC4E46">
          <w:pgSz w:w="11960" w:h="17100"/>
          <w:pgMar w:top="709" w:right="1045" w:bottom="142" w:left="1276" w:header="587" w:footer="0" w:gutter="0"/>
          <w:cols w:space="720"/>
        </w:sectPr>
      </w:pPr>
    </w:p>
    <w:p w:rsidR="003E215D" w:rsidRDefault="00DC0DF4">
      <w:pPr>
        <w:pStyle w:val="a5"/>
        <w:numPr>
          <w:ilvl w:val="0"/>
          <w:numId w:val="3"/>
        </w:numPr>
        <w:tabs>
          <w:tab w:val="left" w:pos="1660"/>
        </w:tabs>
        <w:spacing w:before="4" w:line="314" w:lineRule="auto"/>
        <w:ind w:right="240" w:firstLine="708"/>
        <w:jc w:val="both"/>
        <w:rPr>
          <w:sz w:val="28"/>
        </w:rPr>
      </w:pPr>
      <w:r>
        <w:rPr>
          <w:sz w:val="28"/>
        </w:rPr>
        <w:lastRenderedPageBreak/>
        <w:t xml:space="preserve">Поступающие, а также родители (законные представители) несовершеннолетних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</w:t>
      </w:r>
      <w:r>
        <w:rPr>
          <w:spacing w:val="-2"/>
          <w:sz w:val="28"/>
        </w:rPr>
        <w:t>отбора.</w:t>
      </w:r>
    </w:p>
    <w:p w:rsidR="003E215D" w:rsidRDefault="00DC0DF4">
      <w:pPr>
        <w:pStyle w:val="a3"/>
        <w:spacing w:before="1" w:line="314" w:lineRule="auto"/>
        <w:ind w:right="236" w:firstLine="708"/>
      </w:pPr>
      <w:r>
        <w:t>Апелляция рассматривается не позднее одного рабочего дня со дня ее подачи на заседании апелляционной комиссии, на которое приглашаются поступающие и/или родители (законные представители) несовершеннолетних поступающих, подавшие апелляцию.</w:t>
      </w:r>
    </w:p>
    <w:p w:rsidR="003E215D" w:rsidRDefault="00DC0DF4">
      <w:pPr>
        <w:pStyle w:val="a3"/>
        <w:spacing w:before="3" w:line="314" w:lineRule="auto"/>
        <w:ind w:right="249" w:firstLine="708"/>
      </w:pPr>
      <w:r>
        <w:t>Для рассмотрения апелляции секретарь приемной комиссии направляет в апелляционную комиссию протокол заседания приемной комиссии, результаты индивидуального отбора.</w:t>
      </w:r>
    </w:p>
    <w:p w:rsidR="003E215D" w:rsidRDefault="00DC0DF4">
      <w:pPr>
        <w:pStyle w:val="a5"/>
        <w:numPr>
          <w:ilvl w:val="0"/>
          <w:numId w:val="3"/>
        </w:numPr>
        <w:tabs>
          <w:tab w:val="left" w:pos="1660"/>
        </w:tabs>
        <w:spacing w:before="4" w:line="314" w:lineRule="auto"/>
        <w:ind w:right="238" w:firstLine="708"/>
        <w:jc w:val="both"/>
        <w:rPr>
          <w:sz w:val="28"/>
        </w:rPr>
      </w:pPr>
      <w:r>
        <w:rPr>
          <w:sz w:val="28"/>
        </w:rPr>
        <w:t>Апелляционная комиссия принимает решение о целесообразности или нецелесообразности повторного проведения индивидуального отбора для поступающего, в отношении которого была подана апелляция.</w:t>
      </w:r>
    </w:p>
    <w:p w:rsidR="003E215D" w:rsidRDefault="00DC0DF4">
      <w:pPr>
        <w:pStyle w:val="a3"/>
        <w:spacing w:before="5" w:line="314" w:lineRule="auto"/>
        <w:ind w:right="236" w:firstLine="708"/>
      </w:pPr>
      <w:r>
        <w:t>Решение принимается большинством голосов членов апелляционной</w:t>
      </w:r>
      <w:r>
        <w:rPr>
          <w:spacing w:val="40"/>
        </w:rPr>
        <w:t xml:space="preserve"> </w:t>
      </w:r>
      <w:r>
        <w:t>комиссии, участвующих в заседании, при обязательном присутствии председателя апелляционной комиссии. При равном числе голосов председатель апелляционной комиссии обладает правом решающего голоса.</w:t>
      </w:r>
    </w:p>
    <w:p w:rsidR="003E215D" w:rsidRDefault="00DC0DF4">
      <w:pPr>
        <w:pStyle w:val="a5"/>
        <w:numPr>
          <w:ilvl w:val="0"/>
          <w:numId w:val="3"/>
        </w:numPr>
        <w:tabs>
          <w:tab w:val="left" w:pos="1660"/>
        </w:tabs>
        <w:spacing w:before="2" w:line="314" w:lineRule="auto"/>
        <w:ind w:right="236" w:firstLine="708"/>
        <w:jc w:val="both"/>
        <w:rPr>
          <w:sz w:val="28"/>
        </w:rPr>
      </w:pPr>
      <w:r>
        <w:rPr>
          <w:sz w:val="28"/>
        </w:rPr>
        <w:t>Индивидуальный отбор поступающего проводится повторно в случае невозможности определения достоверности результатов индивидуального отбора,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</w:t>
      </w:r>
    </w:p>
    <w:p w:rsidR="003E215D" w:rsidRDefault="00DC0DF4">
      <w:pPr>
        <w:pStyle w:val="a3"/>
        <w:spacing w:before="4" w:line="314" w:lineRule="auto"/>
        <w:ind w:right="238" w:firstLine="881"/>
      </w:pPr>
      <w:r>
        <w:t>Решение апелляционной комиссии оформляется протоколом, подписывается председателем апелляционной комиссии и доводится до сведения, поступающего</w:t>
      </w:r>
      <w:r>
        <w:rPr>
          <w:spacing w:val="40"/>
        </w:rPr>
        <w:t xml:space="preserve"> </w:t>
      </w:r>
      <w:r>
        <w:t>или родителей (законных представителей) несовершеннолетнего поступающего, подавших апелляцию, под подпись в течение одного рабочего дня со дня принятия решения, после чего передается в приемную комиссию.</w:t>
      </w:r>
    </w:p>
    <w:p w:rsidR="003E215D" w:rsidRDefault="00DC0DF4">
      <w:pPr>
        <w:pStyle w:val="a5"/>
        <w:numPr>
          <w:ilvl w:val="0"/>
          <w:numId w:val="3"/>
        </w:numPr>
        <w:tabs>
          <w:tab w:val="left" w:pos="1660"/>
        </w:tabs>
        <w:spacing w:before="32" w:line="314" w:lineRule="auto"/>
        <w:ind w:right="238" w:firstLine="708"/>
        <w:jc w:val="both"/>
        <w:rPr>
          <w:sz w:val="28"/>
        </w:rPr>
      </w:pPr>
      <w:r>
        <w:rPr>
          <w:sz w:val="28"/>
        </w:rPr>
        <w:t xml:space="preserve">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</w:t>
      </w:r>
      <w:r>
        <w:rPr>
          <w:spacing w:val="-2"/>
          <w:sz w:val="28"/>
        </w:rPr>
        <w:t>комиссии.</w:t>
      </w:r>
    </w:p>
    <w:p w:rsidR="003E215D" w:rsidRDefault="003E215D">
      <w:pPr>
        <w:spacing w:line="314" w:lineRule="auto"/>
        <w:jc w:val="both"/>
        <w:rPr>
          <w:sz w:val="28"/>
        </w:rPr>
        <w:sectPr w:rsidR="003E215D" w:rsidSect="006A23A5">
          <w:pgSz w:w="11960" w:h="17100"/>
          <w:pgMar w:top="1020" w:right="620" w:bottom="280" w:left="940" w:header="587" w:footer="0" w:gutter="0"/>
          <w:cols w:space="720"/>
        </w:sectPr>
      </w:pPr>
    </w:p>
    <w:p w:rsidR="003E215D" w:rsidRDefault="00DC0DF4">
      <w:pPr>
        <w:pStyle w:val="a5"/>
        <w:numPr>
          <w:ilvl w:val="0"/>
          <w:numId w:val="3"/>
        </w:numPr>
        <w:tabs>
          <w:tab w:val="left" w:pos="1660"/>
        </w:tabs>
        <w:spacing w:before="85" w:line="314" w:lineRule="auto"/>
        <w:ind w:right="245" w:firstLine="708"/>
        <w:jc w:val="both"/>
        <w:rPr>
          <w:sz w:val="28"/>
        </w:rPr>
      </w:pPr>
      <w:r>
        <w:rPr>
          <w:sz w:val="28"/>
        </w:rPr>
        <w:lastRenderedPageBreak/>
        <w:t xml:space="preserve">Подача апелляции по процедуре и (или) результатам проведения повторного индивидуального отбора </w:t>
      </w:r>
      <w:proofErr w:type="gramStart"/>
      <w:r>
        <w:rPr>
          <w:sz w:val="28"/>
        </w:rPr>
        <w:t>поступающих</w:t>
      </w:r>
      <w:proofErr w:type="gramEnd"/>
      <w:r>
        <w:rPr>
          <w:sz w:val="28"/>
        </w:rPr>
        <w:t xml:space="preserve"> не допускается.</w:t>
      </w:r>
    </w:p>
    <w:p w:rsidR="003E215D" w:rsidRDefault="00DC0DF4">
      <w:pPr>
        <w:pStyle w:val="a5"/>
        <w:numPr>
          <w:ilvl w:val="0"/>
          <w:numId w:val="3"/>
        </w:numPr>
        <w:tabs>
          <w:tab w:val="left" w:pos="1660"/>
        </w:tabs>
        <w:spacing w:before="4" w:line="314" w:lineRule="auto"/>
        <w:ind w:right="238" w:firstLine="708"/>
        <w:jc w:val="both"/>
        <w:rPr>
          <w:sz w:val="28"/>
        </w:rPr>
      </w:pPr>
      <w:r>
        <w:rPr>
          <w:sz w:val="28"/>
        </w:rPr>
        <w:t xml:space="preserve">Зачисление </w:t>
      </w:r>
      <w:proofErr w:type="gramStart"/>
      <w:r>
        <w:rPr>
          <w:sz w:val="28"/>
        </w:rPr>
        <w:t>поступающих</w:t>
      </w:r>
      <w:proofErr w:type="gramEnd"/>
      <w:r>
        <w:rPr>
          <w:sz w:val="28"/>
        </w:rPr>
        <w:t xml:space="preserve"> в Учреждение на обучение по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оформляется </w:t>
      </w:r>
      <w:r w:rsidR="003B6170" w:rsidRPr="003B6170">
        <w:rPr>
          <w:sz w:val="28"/>
        </w:rPr>
        <w:t>приказом</w:t>
      </w:r>
      <w:r>
        <w:rPr>
          <w:sz w:val="28"/>
        </w:rPr>
        <w:t xml:space="preserve"> Учреждения на основании решения приемной комиссии или апелляционной комиссии в сроки, установленные Учреждением.</w:t>
      </w:r>
    </w:p>
    <w:p w:rsidR="003E215D" w:rsidRDefault="00DC0DF4">
      <w:pPr>
        <w:pStyle w:val="a5"/>
        <w:numPr>
          <w:ilvl w:val="0"/>
          <w:numId w:val="3"/>
        </w:numPr>
        <w:tabs>
          <w:tab w:val="left" w:pos="1660"/>
        </w:tabs>
        <w:spacing w:before="3" w:line="314" w:lineRule="auto"/>
        <w:ind w:right="235" w:firstLine="708"/>
        <w:jc w:val="both"/>
        <w:rPr>
          <w:sz w:val="28"/>
        </w:rPr>
      </w:pPr>
      <w:r>
        <w:rPr>
          <w:sz w:val="28"/>
        </w:rPr>
        <w:t xml:space="preserve">При наличии мест, оставшихся вакантными после зачисления по результатам индивидуального отбора поступающих, Учреждение вправе проводить дополнительный прием поступающих в течение текущего </w:t>
      </w:r>
      <w:r w:rsidR="00E80FC7">
        <w:rPr>
          <w:sz w:val="28"/>
        </w:rPr>
        <w:t>учебно-</w:t>
      </w:r>
      <w:r>
        <w:rPr>
          <w:sz w:val="28"/>
        </w:rPr>
        <w:t>тренировочного года.</w:t>
      </w:r>
    </w:p>
    <w:p w:rsidR="003E215D" w:rsidRPr="00913D6C" w:rsidRDefault="00DC0DF4">
      <w:pPr>
        <w:pStyle w:val="a3"/>
        <w:spacing w:before="2" w:line="314" w:lineRule="auto"/>
        <w:ind w:right="237" w:firstLine="708"/>
      </w:pPr>
      <w:r w:rsidRPr="00913D6C">
        <w:t xml:space="preserve">В случае отсутствия документа о присвоении разряда, зачисление осуществляется на основании протоколов (выписок) соревнований о выполнении норм и требований ЕВСК с последующим присвоением спортивного разряда </w:t>
      </w:r>
      <w:r w:rsidRPr="00913D6C">
        <w:rPr>
          <w:spacing w:val="-2"/>
        </w:rPr>
        <w:t>спортсмену.</w:t>
      </w:r>
    </w:p>
    <w:p w:rsidR="003E215D" w:rsidRDefault="00DC0DF4">
      <w:pPr>
        <w:pStyle w:val="a5"/>
        <w:numPr>
          <w:ilvl w:val="0"/>
          <w:numId w:val="3"/>
        </w:numPr>
        <w:tabs>
          <w:tab w:val="left" w:pos="1661"/>
        </w:tabs>
        <w:ind w:left="1661" w:hanging="729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3E215D" w:rsidRDefault="00DC0DF4">
      <w:pPr>
        <w:pStyle w:val="a3"/>
        <w:spacing w:before="103" w:line="314" w:lineRule="auto"/>
        <w:ind w:right="238"/>
      </w:pPr>
      <w:r>
        <w:t xml:space="preserve">а) наличие у </w:t>
      </w:r>
      <w:proofErr w:type="gramStart"/>
      <w:r>
        <w:t>поступающего</w:t>
      </w:r>
      <w:proofErr w:type="gramEnd"/>
      <w:r>
        <w:t xml:space="preserve"> медицинских противопоказаний для занятий избранным видом спортом;</w:t>
      </w:r>
    </w:p>
    <w:p w:rsidR="003E215D" w:rsidRDefault="00DC0DF4">
      <w:pPr>
        <w:pStyle w:val="a3"/>
        <w:spacing w:before="4" w:line="314" w:lineRule="auto"/>
        <w:ind w:right="237"/>
      </w:pPr>
      <w:proofErr w:type="gramStart"/>
      <w:r>
        <w:t>б) несоответствие разрядным требованиям поступающего для освоения дополнительных образовательных</w:t>
      </w:r>
      <w:r w:rsidR="00E60156">
        <w:t xml:space="preserve"> программ спортивной подготовки;</w:t>
      </w:r>
      <w:proofErr w:type="gramEnd"/>
    </w:p>
    <w:p w:rsidR="003E215D" w:rsidRDefault="003E215D">
      <w:pPr>
        <w:pStyle w:val="a3"/>
        <w:spacing w:before="2"/>
        <w:ind w:left="0"/>
        <w:jc w:val="left"/>
        <w:rPr>
          <w:sz w:val="7"/>
        </w:rPr>
      </w:pPr>
    </w:p>
    <w:p w:rsidR="003E215D" w:rsidRDefault="00DC0DF4">
      <w:pPr>
        <w:pStyle w:val="a3"/>
        <w:jc w:val="left"/>
      </w:pPr>
      <w:r>
        <w:t>в)</w:t>
      </w:r>
      <w:r>
        <w:rPr>
          <w:spacing w:val="-10"/>
        </w:rPr>
        <w:t xml:space="preserve"> </w:t>
      </w:r>
      <w:r>
        <w:t>отрицательные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rPr>
          <w:spacing w:val="-2"/>
        </w:rPr>
        <w:t>отбора;</w:t>
      </w:r>
    </w:p>
    <w:p w:rsidR="003E215D" w:rsidRDefault="00DC0DF4">
      <w:pPr>
        <w:pStyle w:val="a3"/>
        <w:spacing w:before="103" w:line="314" w:lineRule="auto"/>
        <w:ind w:firstLine="69"/>
        <w:jc w:val="left"/>
      </w:pPr>
      <w:r>
        <w:t>г) неявка поступающего для освоения дополнительных образовательных программ спортивной подготовки для прохождения индивидуального отбора;</w:t>
      </w:r>
    </w:p>
    <w:p w:rsidR="003E215D" w:rsidRDefault="00DC0DF4">
      <w:pPr>
        <w:pStyle w:val="a3"/>
        <w:spacing w:before="4"/>
        <w:jc w:val="left"/>
      </w:pPr>
      <w:r>
        <w:t>д)</w:t>
      </w:r>
      <w:r>
        <w:rPr>
          <w:spacing w:val="-7"/>
        </w:rPr>
        <w:t xml:space="preserve"> </w:t>
      </w:r>
      <w:r>
        <w:t>не</w:t>
      </w:r>
      <w:r w:rsidR="00640273"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пакета</w:t>
      </w:r>
      <w:r>
        <w:rPr>
          <w:spacing w:val="-6"/>
        </w:rPr>
        <w:t xml:space="preserve"> </w:t>
      </w:r>
      <w:r>
        <w:rPr>
          <w:spacing w:val="-2"/>
        </w:rPr>
        <w:t>документов;</w:t>
      </w:r>
    </w:p>
    <w:p w:rsidR="00E80FC7" w:rsidRDefault="00DC0DF4" w:rsidP="00E80FC7">
      <w:pPr>
        <w:pStyle w:val="a3"/>
        <w:spacing w:before="105" w:line="316" w:lineRule="auto"/>
        <w:ind w:right="52"/>
        <w:jc w:val="left"/>
      </w:pPr>
      <w:r>
        <w:t>е)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недостоверных</w:t>
      </w:r>
      <w:r>
        <w:rPr>
          <w:spacing w:val="-6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в</w:t>
      </w:r>
      <w:r w:rsidR="00E80FC7">
        <w:t xml:space="preserve"> </w:t>
      </w:r>
      <w:r>
        <w:t xml:space="preserve">документах; </w:t>
      </w:r>
    </w:p>
    <w:p w:rsidR="003E215D" w:rsidRDefault="00DC0DF4">
      <w:pPr>
        <w:pStyle w:val="a3"/>
        <w:spacing w:before="105" w:line="316" w:lineRule="auto"/>
        <w:ind w:right="3310"/>
        <w:jc w:val="left"/>
      </w:pPr>
      <w:r>
        <w:t>ж) отсутствие свободных мест;</w:t>
      </w:r>
    </w:p>
    <w:p w:rsidR="003E215D" w:rsidRDefault="00DC0DF4">
      <w:pPr>
        <w:pStyle w:val="a3"/>
        <w:spacing w:before="2" w:line="314" w:lineRule="auto"/>
        <w:ind w:right="237"/>
      </w:pPr>
      <w:r>
        <w:t>з) несоответствие возраста поступающего возрасту, принятому к зачислению в учреждении по соответствующей дополнительной образовательной программе спортивной подготовки;</w:t>
      </w:r>
    </w:p>
    <w:p w:rsidR="003E215D" w:rsidRDefault="00DC0DF4">
      <w:pPr>
        <w:pStyle w:val="a3"/>
        <w:spacing w:before="4"/>
      </w:pPr>
      <w:r>
        <w:t>и)</w:t>
      </w:r>
      <w:r>
        <w:rPr>
          <w:spacing w:val="-8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согласия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rPr>
          <w:spacing w:val="-2"/>
        </w:rPr>
        <w:t>ребенка.</w:t>
      </w:r>
    </w:p>
    <w:sectPr w:rsidR="003E215D" w:rsidSect="00F81255">
      <w:pgSz w:w="11960" w:h="17100"/>
      <w:pgMar w:top="1020" w:right="903" w:bottom="280" w:left="940" w:header="58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6C" w:rsidRDefault="00CE606C">
      <w:r>
        <w:separator/>
      </w:r>
    </w:p>
  </w:endnote>
  <w:endnote w:type="continuationSeparator" w:id="0">
    <w:p w:rsidR="00CE606C" w:rsidRDefault="00CE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6C" w:rsidRDefault="00CE606C">
      <w:r>
        <w:separator/>
      </w:r>
    </w:p>
  </w:footnote>
  <w:footnote w:type="continuationSeparator" w:id="0">
    <w:p w:rsidR="00CE606C" w:rsidRDefault="00CE6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15D" w:rsidRDefault="00DC0DF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09152" behindDoc="1" locked="0" layoutInCell="1" allowOverlap="1" wp14:anchorId="361CB49B" wp14:editId="06497FA5">
              <wp:simplePos x="0" y="0"/>
              <wp:positionH relativeFrom="page">
                <wp:posOffset>3854830</wp:posOffset>
              </wp:positionH>
              <wp:positionV relativeFrom="page">
                <wp:posOffset>360314</wp:posOffset>
              </wp:positionV>
              <wp:extent cx="254000" cy="20827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E215D" w:rsidRDefault="003E215D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3.55pt;margin-top:28.35pt;width:20pt;height:16.4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" filled="f" stroked="f">
              <v:path arrowok="t"/>
              <v:textbox inset="0,0,0,0">
                <w:txbxContent>
                  <w:p w:rsidR="003E215D" w:rsidRDefault="003E215D">
                    <w:pPr>
                      <w:spacing w:before="8"/>
                      <w:ind w:left="60"/>
                      <w:rPr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26504"/>
    <w:multiLevelType w:val="hybridMultilevel"/>
    <w:tmpl w:val="4A983EC4"/>
    <w:lvl w:ilvl="0" w:tplc="53C8A122">
      <w:numFmt w:val="bullet"/>
      <w:lvlText w:val="–"/>
      <w:lvlJc w:val="left"/>
      <w:pPr>
        <w:ind w:left="22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1CCED6">
      <w:numFmt w:val="bullet"/>
      <w:lvlText w:val="•"/>
      <w:lvlJc w:val="left"/>
      <w:pPr>
        <w:ind w:left="1271" w:hanging="212"/>
      </w:pPr>
      <w:rPr>
        <w:rFonts w:hint="default"/>
        <w:lang w:val="ru-RU" w:eastAsia="en-US" w:bidi="ar-SA"/>
      </w:rPr>
    </w:lvl>
    <w:lvl w:ilvl="2" w:tplc="709C72B4">
      <w:numFmt w:val="bullet"/>
      <w:lvlText w:val="•"/>
      <w:lvlJc w:val="left"/>
      <w:pPr>
        <w:ind w:left="2322" w:hanging="212"/>
      </w:pPr>
      <w:rPr>
        <w:rFonts w:hint="default"/>
        <w:lang w:val="ru-RU" w:eastAsia="en-US" w:bidi="ar-SA"/>
      </w:rPr>
    </w:lvl>
    <w:lvl w:ilvl="3" w:tplc="F4064122">
      <w:numFmt w:val="bullet"/>
      <w:lvlText w:val="•"/>
      <w:lvlJc w:val="left"/>
      <w:pPr>
        <w:ind w:left="3373" w:hanging="212"/>
      </w:pPr>
      <w:rPr>
        <w:rFonts w:hint="default"/>
        <w:lang w:val="ru-RU" w:eastAsia="en-US" w:bidi="ar-SA"/>
      </w:rPr>
    </w:lvl>
    <w:lvl w:ilvl="4" w:tplc="08A610E4">
      <w:numFmt w:val="bullet"/>
      <w:lvlText w:val="•"/>
      <w:lvlJc w:val="left"/>
      <w:pPr>
        <w:ind w:left="4424" w:hanging="212"/>
      </w:pPr>
      <w:rPr>
        <w:rFonts w:hint="default"/>
        <w:lang w:val="ru-RU" w:eastAsia="en-US" w:bidi="ar-SA"/>
      </w:rPr>
    </w:lvl>
    <w:lvl w:ilvl="5" w:tplc="3CA25DA2">
      <w:numFmt w:val="bullet"/>
      <w:lvlText w:val="•"/>
      <w:lvlJc w:val="left"/>
      <w:pPr>
        <w:ind w:left="5476" w:hanging="212"/>
      </w:pPr>
      <w:rPr>
        <w:rFonts w:hint="default"/>
        <w:lang w:val="ru-RU" w:eastAsia="en-US" w:bidi="ar-SA"/>
      </w:rPr>
    </w:lvl>
    <w:lvl w:ilvl="6" w:tplc="AE069A2A">
      <w:numFmt w:val="bullet"/>
      <w:lvlText w:val="•"/>
      <w:lvlJc w:val="left"/>
      <w:pPr>
        <w:ind w:left="6527" w:hanging="212"/>
      </w:pPr>
      <w:rPr>
        <w:rFonts w:hint="default"/>
        <w:lang w:val="ru-RU" w:eastAsia="en-US" w:bidi="ar-SA"/>
      </w:rPr>
    </w:lvl>
    <w:lvl w:ilvl="7" w:tplc="E75C4A10">
      <w:numFmt w:val="bullet"/>
      <w:lvlText w:val="•"/>
      <w:lvlJc w:val="left"/>
      <w:pPr>
        <w:ind w:left="7578" w:hanging="212"/>
      </w:pPr>
      <w:rPr>
        <w:rFonts w:hint="default"/>
        <w:lang w:val="ru-RU" w:eastAsia="en-US" w:bidi="ar-SA"/>
      </w:rPr>
    </w:lvl>
    <w:lvl w:ilvl="8" w:tplc="D4FEB092">
      <w:numFmt w:val="bullet"/>
      <w:lvlText w:val="•"/>
      <w:lvlJc w:val="left"/>
      <w:pPr>
        <w:ind w:left="8629" w:hanging="212"/>
      </w:pPr>
      <w:rPr>
        <w:rFonts w:hint="default"/>
        <w:lang w:val="ru-RU" w:eastAsia="en-US" w:bidi="ar-SA"/>
      </w:rPr>
    </w:lvl>
  </w:abstractNum>
  <w:abstractNum w:abstractNumId="1">
    <w:nsid w:val="381F439C"/>
    <w:multiLevelType w:val="hybridMultilevel"/>
    <w:tmpl w:val="D376DA42"/>
    <w:lvl w:ilvl="0" w:tplc="AB24259A">
      <w:start w:val="1"/>
      <w:numFmt w:val="decimal"/>
      <w:lvlText w:val="%1."/>
      <w:lvlJc w:val="left"/>
      <w:pPr>
        <w:ind w:left="221" w:hanging="5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226F64">
      <w:numFmt w:val="bullet"/>
      <w:lvlText w:val="•"/>
      <w:lvlJc w:val="left"/>
      <w:pPr>
        <w:ind w:left="1271" w:hanging="588"/>
      </w:pPr>
      <w:rPr>
        <w:rFonts w:hint="default"/>
        <w:lang w:val="ru-RU" w:eastAsia="en-US" w:bidi="ar-SA"/>
      </w:rPr>
    </w:lvl>
    <w:lvl w:ilvl="2" w:tplc="E524345E">
      <w:numFmt w:val="bullet"/>
      <w:lvlText w:val="•"/>
      <w:lvlJc w:val="left"/>
      <w:pPr>
        <w:ind w:left="2322" w:hanging="588"/>
      </w:pPr>
      <w:rPr>
        <w:rFonts w:hint="default"/>
        <w:lang w:val="ru-RU" w:eastAsia="en-US" w:bidi="ar-SA"/>
      </w:rPr>
    </w:lvl>
    <w:lvl w:ilvl="3" w:tplc="84AA1452">
      <w:numFmt w:val="bullet"/>
      <w:lvlText w:val="•"/>
      <w:lvlJc w:val="left"/>
      <w:pPr>
        <w:ind w:left="3373" w:hanging="588"/>
      </w:pPr>
      <w:rPr>
        <w:rFonts w:hint="default"/>
        <w:lang w:val="ru-RU" w:eastAsia="en-US" w:bidi="ar-SA"/>
      </w:rPr>
    </w:lvl>
    <w:lvl w:ilvl="4" w:tplc="D3808CCA">
      <w:numFmt w:val="bullet"/>
      <w:lvlText w:val="•"/>
      <w:lvlJc w:val="left"/>
      <w:pPr>
        <w:ind w:left="4424" w:hanging="588"/>
      </w:pPr>
      <w:rPr>
        <w:rFonts w:hint="default"/>
        <w:lang w:val="ru-RU" w:eastAsia="en-US" w:bidi="ar-SA"/>
      </w:rPr>
    </w:lvl>
    <w:lvl w:ilvl="5" w:tplc="C444E626">
      <w:numFmt w:val="bullet"/>
      <w:lvlText w:val="•"/>
      <w:lvlJc w:val="left"/>
      <w:pPr>
        <w:ind w:left="5476" w:hanging="588"/>
      </w:pPr>
      <w:rPr>
        <w:rFonts w:hint="default"/>
        <w:lang w:val="ru-RU" w:eastAsia="en-US" w:bidi="ar-SA"/>
      </w:rPr>
    </w:lvl>
    <w:lvl w:ilvl="6" w:tplc="CED209C8">
      <w:numFmt w:val="bullet"/>
      <w:lvlText w:val="•"/>
      <w:lvlJc w:val="left"/>
      <w:pPr>
        <w:ind w:left="6527" w:hanging="588"/>
      </w:pPr>
      <w:rPr>
        <w:rFonts w:hint="default"/>
        <w:lang w:val="ru-RU" w:eastAsia="en-US" w:bidi="ar-SA"/>
      </w:rPr>
    </w:lvl>
    <w:lvl w:ilvl="7" w:tplc="B1E0537E">
      <w:numFmt w:val="bullet"/>
      <w:lvlText w:val="•"/>
      <w:lvlJc w:val="left"/>
      <w:pPr>
        <w:ind w:left="7578" w:hanging="588"/>
      </w:pPr>
      <w:rPr>
        <w:rFonts w:hint="default"/>
        <w:lang w:val="ru-RU" w:eastAsia="en-US" w:bidi="ar-SA"/>
      </w:rPr>
    </w:lvl>
    <w:lvl w:ilvl="8" w:tplc="7328267A">
      <w:numFmt w:val="bullet"/>
      <w:lvlText w:val="•"/>
      <w:lvlJc w:val="left"/>
      <w:pPr>
        <w:ind w:left="8629" w:hanging="588"/>
      </w:pPr>
      <w:rPr>
        <w:rFonts w:hint="default"/>
        <w:lang w:val="ru-RU" w:eastAsia="en-US" w:bidi="ar-SA"/>
      </w:rPr>
    </w:lvl>
  </w:abstractNum>
  <w:abstractNum w:abstractNumId="2">
    <w:nsid w:val="4F3F7A2B"/>
    <w:multiLevelType w:val="hybridMultilevel"/>
    <w:tmpl w:val="50C29DFA"/>
    <w:lvl w:ilvl="0" w:tplc="1588810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F8B7FA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2" w:tplc="68D659E2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3" w:tplc="CB2E1EF2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 w:tplc="97A8B364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B136D0C4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6" w:tplc="89F0385C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AD20264E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DF2AC75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215D"/>
    <w:rsid w:val="001958B9"/>
    <w:rsid w:val="003B6170"/>
    <w:rsid w:val="003E215D"/>
    <w:rsid w:val="003E3EAC"/>
    <w:rsid w:val="00446995"/>
    <w:rsid w:val="004C25DD"/>
    <w:rsid w:val="00640273"/>
    <w:rsid w:val="006A23A5"/>
    <w:rsid w:val="006B17F0"/>
    <w:rsid w:val="00796776"/>
    <w:rsid w:val="007F1BED"/>
    <w:rsid w:val="00802BD1"/>
    <w:rsid w:val="008B1125"/>
    <w:rsid w:val="008F0A5E"/>
    <w:rsid w:val="00913D6C"/>
    <w:rsid w:val="00BE25C8"/>
    <w:rsid w:val="00BF50AF"/>
    <w:rsid w:val="00CC4E46"/>
    <w:rsid w:val="00CE606C"/>
    <w:rsid w:val="00DC0DF4"/>
    <w:rsid w:val="00E60156"/>
    <w:rsid w:val="00E80FC7"/>
    <w:rsid w:val="00F81255"/>
    <w:rsid w:val="00FC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2" w:right="413" w:hanging="14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spacing w:before="5"/>
      <w:ind w:left="22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6">
    <w:name w:val="Table Grid"/>
    <w:basedOn w:val="a1"/>
    <w:uiPriority w:val="59"/>
    <w:rsid w:val="0091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2B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2B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02B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2BD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2" w:right="413" w:hanging="14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spacing w:before="5"/>
      <w:ind w:left="22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6">
    <w:name w:val="Table Grid"/>
    <w:basedOn w:val="a1"/>
    <w:uiPriority w:val="59"/>
    <w:rsid w:val="0091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2B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2B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02B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2BD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Uzer</cp:lastModifiedBy>
  <cp:revision>7</cp:revision>
  <cp:lastPrinted>2023-12-12T11:16:00Z</cp:lastPrinted>
  <dcterms:created xsi:type="dcterms:W3CDTF">2023-12-08T06:29:00Z</dcterms:created>
  <dcterms:modified xsi:type="dcterms:W3CDTF">2024-01-19T08:14:00Z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2023-12-08T00:00:00Z</vt:filetime>
  </property>
  <property fmtid="{D5CDD505-2E9C-101B-9397-08002B2CF9AE}" pid="5" name="Producer">
    <vt:lpwstr>Microsoft® Word 2016; modified using iTextSharp™ 5.5.13 ©2000-2018 iText Group NV (AGPL-version)</vt:lpwstr>
  </property>
</Properties>
</file>